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102" w:rsidRPr="00F14C86" w:rsidRDefault="00A0435E">
      <w:bookmarkStart w:id="0" w:name="_MON_1378900090"/>
      <w:bookmarkStart w:id="1" w:name="_MON_1378900102"/>
      <w:bookmarkStart w:id="2" w:name="_MON_1379151752"/>
      <w:bookmarkStart w:id="3" w:name="_MON_1379151822"/>
      <w:bookmarkStart w:id="4" w:name="_MON_1380613688"/>
      <w:bookmarkStart w:id="5" w:name="_MON_1380617370"/>
      <w:bookmarkStart w:id="6" w:name="_MON_1383553389"/>
      <w:bookmarkStart w:id="7" w:name="_MON_1383554142"/>
      <w:bookmarkStart w:id="8" w:name="_MON_1383635882"/>
      <w:bookmarkStart w:id="9" w:name="_MON_1392448131"/>
      <w:bookmarkStart w:id="10" w:name="_MON_1398858604"/>
      <w:bookmarkStart w:id="11" w:name="_MON_1402090220"/>
      <w:bookmarkStart w:id="12" w:name="_MON_1407698007"/>
      <w:bookmarkStart w:id="13" w:name="_MON_1408172160"/>
      <w:bookmarkStart w:id="14" w:name="_MON_1408172173"/>
      <w:bookmarkStart w:id="15" w:name="_MON_1408172190"/>
      <w:bookmarkStart w:id="16" w:name="_MON_1408172910"/>
      <w:bookmarkStart w:id="17" w:name="_MON_1408214462"/>
      <w:bookmarkStart w:id="18" w:name="_MON_1409471045"/>
      <w:bookmarkStart w:id="19" w:name="_MON_1425548141"/>
      <w:bookmarkStart w:id="20" w:name="_MON_1315327455"/>
      <w:bookmarkStart w:id="21" w:name="_MON_1369206179"/>
      <w:bookmarkStart w:id="22" w:name="_MON_1369206228"/>
      <w:bookmarkStart w:id="23" w:name="_MON_1369256936"/>
      <w:bookmarkStart w:id="24" w:name="_MON_1369743674"/>
      <w:bookmarkStart w:id="25" w:name="_MON_1378590964"/>
      <w:bookmarkStart w:id="26" w:name="_MON_1378591122"/>
      <w:bookmarkStart w:id="27" w:name="_MON_1378898271"/>
      <w:bookmarkStart w:id="28" w:name="_GoBack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207645</wp:posOffset>
                </wp:positionV>
                <wp:extent cx="597535" cy="1012190"/>
                <wp:effectExtent l="18415" t="17145" r="12700" b="27940"/>
                <wp:wrapNone/>
                <wp:docPr id="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535" cy="1012190"/>
                          <a:chOff x="59" y="43"/>
                          <a:chExt cx="941" cy="1594"/>
                        </a:xfrm>
                      </wpg:grpSpPr>
                      <wps:wsp>
                        <wps:cNvPr id="2" name="Freeform 22"/>
                        <wps:cNvSpPr>
                          <a:spLocks/>
                        </wps:cNvSpPr>
                        <wps:spPr bwMode="auto">
                          <a:xfrm>
                            <a:off x="353" y="380"/>
                            <a:ext cx="264" cy="526"/>
                          </a:xfrm>
                          <a:custGeom>
                            <a:avLst/>
                            <a:gdLst>
                              <a:gd name="T0" fmla="*/ 29 w 264"/>
                              <a:gd name="T1" fmla="*/ 0 h 526"/>
                              <a:gd name="T2" fmla="*/ 264 w 264"/>
                              <a:gd name="T3" fmla="*/ 0 h 526"/>
                              <a:gd name="T4" fmla="*/ 235 w 264"/>
                              <a:gd name="T5" fmla="*/ 263 h 526"/>
                              <a:gd name="T6" fmla="*/ 264 w 264"/>
                              <a:gd name="T7" fmla="*/ 526 h 526"/>
                              <a:gd name="T8" fmla="*/ 235 w 264"/>
                              <a:gd name="T9" fmla="*/ 526 h 526"/>
                              <a:gd name="T10" fmla="*/ 59 w 264"/>
                              <a:gd name="T11" fmla="*/ 526 h 526"/>
                              <a:gd name="T12" fmla="*/ 0 w 264"/>
                              <a:gd name="T13" fmla="*/ 526 h 526"/>
                              <a:gd name="T14" fmla="*/ 59 w 264"/>
                              <a:gd name="T15" fmla="*/ 263 h 526"/>
                              <a:gd name="T16" fmla="*/ 0 w 264"/>
                              <a:gd name="T17" fmla="*/ 0 h 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64" h="526">
                                <a:moveTo>
                                  <a:pt x="29" y="0"/>
                                </a:moveTo>
                                <a:lnTo>
                                  <a:pt x="264" y="0"/>
                                </a:lnTo>
                                <a:lnTo>
                                  <a:pt x="235" y="263"/>
                                </a:lnTo>
                                <a:lnTo>
                                  <a:pt x="264" y="526"/>
                                </a:lnTo>
                                <a:lnTo>
                                  <a:pt x="235" y="526"/>
                                </a:lnTo>
                                <a:lnTo>
                                  <a:pt x="59" y="526"/>
                                </a:lnTo>
                                <a:lnTo>
                                  <a:pt x="0" y="526"/>
                                </a:lnTo>
                                <a:lnTo>
                                  <a:pt x="59" y="2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4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220" y="978"/>
                            <a:ext cx="589" cy="6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84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24"/>
                        <wps:cNvSpPr>
                          <a:spLocks noChangeArrowheads="1"/>
                        </wps:cNvSpPr>
                        <wps:spPr bwMode="auto">
                          <a:xfrm>
                            <a:off x="249" y="1008"/>
                            <a:ext cx="531" cy="58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84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25"/>
                        <wps:cNvSpPr>
                          <a:spLocks/>
                        </wps:cNvSpPr>
                        <wps:spPr bwMode="auto">
                          <a:xfrm>
                            <a:off x="59" y="117"/>
                            <a:ext cx="941" cy="292"/>
                          </a:xfrm>
                          <a:custGeom>
                            <a:avLst/>
                            <a:gdLst>
                              <a:gd name="T0" fmla="*/ 0 w 941"/>
                              <a:gd name="T1" fmla="*/ 0 h 292"/>
                              <a:gd name="T2" fmla="*/ 441 w 941"/>
                              <a:gd name="T3" fmla="*/ 58 h 292"/>
                              <a:gd name="T4" fmla="*/ 911 w 941"/>
                              <a:gd name="T5" fmla="*/ 0 h 292"/>
                              <a:gd name="T6" fmla="*/ 941 w 941"/>
                              <a:gd name="T7" fmla="*/ 88 h 292"/>
                              <a:gd name="T8" fmla="*/ 941 w 941"/>
                              <a:gd name="T9" fmla="*/ 234 h 292"/>
                              <a:gd name="T10" fmla="*/ 911 w 941"/>
                              <a:gd name="T11" fmla="*/ 292 h 292"/>
                              <a:gd name="T12" fmla="*/ 470 w 941"/>
                              <a:gd name="T13" fmla="*/ 263 h 292"/>
                              <a:gd name="T14" fmla="*/ 0 w 941"/>
                              <a:gd name="T15" fmla="*/ 292 h 292"/>
                              <a:gd name="T16" fmla="*/ 0 w 941"/>
                              <a:gd name="T17" fmla="*/ 234 h 292"/>
                              <a:gd name="T18" fmla="*/ 0 w 941"/>
                              <a:gd name="T19" fmla="*/ 88 h 292"/>
                              <a:gd name="T20" fmla="*/ 0 w 941"/>
                              <a:gd name="T21" fmla="*/ 29 h 2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41" h="292">
                                <a:moveTo>
                                  <a:pt x="0" y="0"/>
                                </a:moveTo>
                                <a:lnTo>
                                  <a:pt x="441" y="58"/>
                                </a:lnTo>
                                <a:lnTo>
                                  <a:pt x="911" y="0"/>
                                </a:lnTo>
                                <a:lnTo>
                                  <a:pt x="941" y="88"/>
                                </a:lnTo>
                                <a:lnTo>
                                  <a:pt x="941" y="234"/>
                                </a:lnTo>
                                <a:lnTo>
                                  <a:pt x="911" y="292"/>
                                </a:lnTo>
                                <a:lnTo>
                                  <a:pt x="470" y="263"/>
                                </a:lnTo>
                                <a:lnTo>
                                  <a:pt x="0" y="292"/>
                                </a:lnTo>
                                <a:lnTo>
                                  <a:pt x="0" y="234"/>
                                </a:lnTo>
                                <a:lnTo>
                                  <a:pt x="0" y="88"/>
                                </a:lnTo>
                                <a:lnTo>
                                  <a:pt x="0" y="29"/>
                                </a:lnTo>
                              </a:path>
                            </a:pathLst>
                          </a:custGeom>
                          <a:noFill/>
                          <a:ln w="184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rc 26"/>
                        <wps:cNvSpPr>
                          <a:spLocks/>
                        </wps:cNvSpPr>
                        <wps:spPr bwMode="auto">
                          <a:xfrm>
                            <a:off x="337" y="43"/>
                            <a:ext cx="178" cy="132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0 w 21600"/>
                              <a:gd name="T1" fmla="*/ 21600 h 21600"/>
                              <a:gd name="T2" fmla="*/ 21492 w 21600"/>
                              <a:gd name="T3" fmla="*/ 0 h 21600"/>
                              <a:gd name="T4" fmla="*/ 2160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21600"/>
                                </a:moveTo>
                                <a:cubicBezTo>
                                  <a:pt x="0" y="9712"/>
                                  <a:pt x="9604" y="59"/>
                                  <a:pt x="21492" y="0"/>
                                </a:cubicBezTo>
                              </a:path>
                              <a:path w="21600" h="21600" stroke="0" extrusionOk="0">
                                <a:moveTo>
                                  <a:pt x="0" y="21600"/>
                                </a:moveTo>
                                <a:cubicBezTo>
                                  <a:pt x="0" y="9712"/>
                                  <a:pt x="9604" y="59"/>
                                  <a:pt x="21492" y="0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4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rc 27"/>
                        <wps:cNvSpPr>
                          <a:spLocks/>
                        </wps:cNvSpPr>
                        <wps:spPr bwMode="auto">
                          <a:xfrm>
                            <a:off x="514" y="43"/>
                            <a:ext cx="178" cy="132"/>
                          </a:xfrm>
                          <a:custGeom>
                            <a:avLst/>
                            <a:gdLst>
                              <a:gd name="G0" fmla="+- 108 0 0"/>
                              <a:gd name="G1" fmla="+- 21600 0 0"/>
                              <a:gd name="G2" fmla="+- 21600 0 0"/>
                              <a:gd name="T0" fmla="*/ 0 w 21708"/>
                              <a:gd name="T1" fmla="*/ 0 h 21600"/>
                              <a:gd name="T2" fmla="*/ 21708 w 21708"/>
                              <a:gd name="T3" fmla="*/ 21600 h 21600"/>
                              <a:gd name="T4" fmla="*/ 108 w 21708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708" h="21600" fill="none" extrusionOk="0">
                                <a:moveTo>
                                  <a:pt x="0" y="0"/>
                                </a:moveTo>
                                <a:cubicBezTo>
                                  <a:pt x="36" y="0"/>
                                  <a:pt x="72" y="-1"/>
                                  <a:pt x="108" y="0"/>
                                </a:cubicBezTo>
                                <a:cubicBezTo>
                                  <a:pt x="12037" y="0"/>
                                  <a:pt x="21708" y="9670"/>
                                  <a:pt x="21708" y="21600"/>
                                </a:cubicBezTo>
                              </a:path>
                              <a:path w="21708" h="21600" stroke="0" extrusionOk="0">
                                <a:moveTo>
                                  <a:pt x="0" y="0"/>
                                </a:moveTo>
                                <a:cubicBezTo>
                                  <a:pt x="36" y="0"/>
                                  <a:pt x="72" y="-1"/>
                                  <a:pt x="108" y="0"/>
                                </a:cubicBezTo>
                                <a:cubicBezTo>
                                  <a:pt x="12037" y="0"/>
                                  <a:pt x="21708" y="9670"/>
                                  <a:pt x="21708" y="21600"/>
                                </a:cubicBezTo>
                                <a:lnTo>
                                  <a:pt x="108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4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28"/>
                        <wps:cNvSpPr>
                          <a:spLocks/>
                        </wps:cNvSpPr>
                        <wps:spPr bwMode="auto">
                          <a:xfrm>
                            <a:off x="265" y="1461"/>
                            <a:ext cx="205" cy="176"/>
                          </a:xfrm>
                          <a:custGeom>
                            <a:avLst/>
                            <a:gdLst>
                              <a:gd name="T0" fmla="*/ 58 w 205"/>
                              <a:gd name="T1" fmla="*/ 0 h 176"/>
                              <a:gd name="T2" fmla="*/ 58 w 205"/>
                              <a:gd name="T3" fmla="*/ 0 h 176"/>
                              <a:gd name="T4" fmla="*/ 88 w 205"/>
                              <a:gd name="T5" fmla="*/ 0 h 176"/>
                              <a:gd name="T6" fmla="*/ 88 w 205"/>
                              <a:gd name="T7" fmla="*/ 0 h 176"/>
                              <a:gd name="T8" fmla="*/ 88 w 205"/>
                              <a:gd name="T9" fmla="*/ 29 h 176"/>
                              <a:gd name="T10" fmla="*/ 205 w 205"/>
                              <a:gd name="T11" fmla="*/ 88 h 176"/>
                              <a:gd name="T12" fmla="*/ 205 w 205"/>
                              <a:gd name="T13" fmla="*/ 59 h 176"/>
                              <a:gd name="T14" fmla="*/ 147 w 205"/>
                              <a:gd name="T15" fmla="*/ 146 h 176"/>
                              <a:gd name="T16" fmla="*/ 147 w 205"/>
                              <a:gd name="T17" fmla="*/ 176 h 176"/>
                              <a:gd name="T18" fmla="*/ 29 w 205"/>
                              <a:gd name="T19" fmla="*/ 88 h 176"/>
                              <a:gd name="T20" fmla="*/ 0 w 205"/>
                              <a:gd name="T21" fmla="*/ 117 h 176"/>
                              <a:gd name="T22" fmla="*/ 0 w 205"/>
                              <a:gd name="T23" fmla="*/ 59 h 176"/>
                              <a:gd name="T24" fmla="*/ 58 w 205"/>
                              <a:gd name="T25" fmla="*/ 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5" h="176">
                                <a:moveTo>
                                  <a:pt x="58" y="0"/>
                                </a:moveTo>
                                <a:lnTo>
                                  <a:pt x="58" y="0"/>
                                </a:lnTo>
                                <a:lnTo>
                                  <a:pt x="88" y="0"/>
                                </a:lnTo>
                                <a:lnTo>
                                  <a:pt x="88" y="29"/>
                                </a:lnTo>
                                <a:lnTo>
                                  <a:pt x="205" y="88"/>
                                </a:lnTo>
                                <a:lnTo>
                                  <a:pt x="205" y="59"/>
                                </a:lnTo>
                                <a:lnTo>
                                  <a:pt x="147" y="146"/>
                                </a:lnTo>
                                <a:lnTo>
                                  <a:pt x="147" y="176"/>
                                </a:lnTo>
                                <a:lnTo>
                                  <a:pt x="29" y="88"/>
                                </a:lnTo>
                                <a:lnTo>
                                  <a:pt x="0" y="117"/>
                                </a:lnTo>
                                <a:lnTo>
                                  <a:pt x="0" y="59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29"/>
                        <wps:cNvSpPr>
                          <a:spLocks/>
                        </wps:cNvSpPr>
                        <wps:spPr bwMode="auto">
                          <a:xfrm>
                            <a:off x="265" y="1461"/>
                            <a:ext cx="205" cy="176"/>
                          </a:xfrm>
                          <a:custGeom>
                            <a:avLst/>
                            <a:gdLst>
                              <a:gd name="T0" fmla="*/ 58 w 205"/>
                              <a:gd name="T1" fmla="*/ 0 h 176"/>
                              <a:gd name="T2" fmla="*/ 88 w 205"/>
                              <a:gd name="T3" fmla="*/ 0 h 176"/>
                              <a:gd name="T4" fmla="*/ 88 w 205"/>
                              <a:gd name="T5" fmla="*/ 29 h 176"/>
                              <a:gd name="T6" fmla="*/ 205 w 205"/>
                              <a:gd name="T7" fmla="*/ 88 h 176"/>
                              <a:gd name="T8" fmla="*/ 205 w 205"/>
                              <a:gd name="T9" fmla="*/ 59 h 176"/>
                              <a:gd name="T10" fmla="*/ 147 w 205"/>
                              <a:gd name="T11" fmla="*/ 146 h 176"/>
                              <a:gd name="T12" fmla="*/ 147 w 205"/>
                              <a:gd name="T13" fmla="*/ 176 h 176"/>
                              <a:gd name="T14" fmla="*/ 29 w 205"/>
                              <a:gd name="T15" fmla="*/ 88 h 176"/>
                              <a:gd name="T16" fmla="*/ 0 w 205"/>
                              <a:gd name="T17" fmla="*/ 117 h 176"/>
                              <a:gd name="T18" fmla="*/ 0 w 205"/>
                              <a:gd name="T19" fmla="*/ 59 h 176"/>
                              <a:gd name="T20" fmla="*/ 29 w 205"/>
                              <a:gd name="T21" fmla="*/ 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5" h="176">
                                <a:moveTo>
                                  <a:pt x="58" y="0"/>
                                </a:moveTo>
                                <a:lnTo>
                                  <a:pt x="88" y="0"/>
                                </a:lnTo>
                                <a:lnTo>
                                  <a:pt x="88" y="29"/>
                                </a:lnTo>
                                <a:lnTo>
                                  <a:pt x="205" y="88"/>
                                </a:lnTo>
                                <a:lnTo>
                                  <a:pt x="205" y="59"/>
                                </a:lnTo>
                                <a:lnTo>
                                  <a:pt x="147" y="146"/>
                                </a:lnTo>
                                <a:lnTo>
                                  <a:pt x="147" y="176"/>
                                </a:lnTo>
                                <a:lnTo>
                                  <a:pt x="29" y="88"/>
                                </a:lnTo>
                                <a:lnTo>
                                  <a:pt x="0" y="117"/>
                                </a:lnTo>
                                <a:lnTo>
                                  <a:pt x="0" y="59"/>
                                </a:ln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184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30"/>
                        <wps:cNvSpPr>
                          <a:spLocks/>
                        </wps:cNvSpPr>
                        <wps:spPr bwMode="auto">
                          <a:xfrm>
                            <a:off x="441" y="1490"/>
                            <a:ext cx="235" cy="147"/>
                          </a:xfrm>
                          <a:custGeom>
                            <a:avLst/>
                            <a:gdLst>
                              <a:gd name="T0" fmla="*/ 206 w 235"/>
                              <a:gd name="T1" fmla="*/ 0 h 147"/>
                              <a:gd name="T2" fmla="*/ 88 w 235"/>
                              <a:gd name="T3" fmla="*/ 59 h 147"/>
                              <a:gd name="T4" fmla="*/ 59 w 235"/>
                              <a:gd name="T5" fmla="*/ 30 h 147"/>
                              <a:gd name="T6" fmla="*/ 0 w 235"/>
                              <a:gd name="T7" fmla="*/ 88 h 147"/>
                              <a:gd name="T8" fmla="*/ 0 w 235"/>
                              <a:gd name="T9" fmla="*/ 147 h 147"/>
                              <a:gd name="T10" fmla="*/ 59 w 235"/>
                              <a:gd name="T11" fmla="*/ 147 h 147"/>
                              <a:gd name="T12" fmla="*/ 88 w 235"/>
                              <a:gd name="T13" fmla="*/ 147 h 147"/>
                              <a:gd name="T14" fmla="*/ 118 w 235"/>
                              <a:gd name="T15" fmla="*/ 117 h 147"/>
                              <a:gd name="T16" fmla="*/ 235 w 235"/>
                              <a:gd name="T17" fmla="*/ 88 h 147"/>
                              <a:gd name="T18" fmla="*/ 206 w 235"/>
                              <a:gd name="T19" fmla="*/ 0 h 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35" h="147">
                                <a:moveTo>
                                  <a:pt x="206" y="0"/>
                                </a:moveTo>
                                <a:lnTo>
                                  <a:pt x="88" y="59"/>
                                </a:lnTo>
                                <a:lnTo>
                                  <a:pt x="59" y="30"/>
                                </a:lnTo>
                                <a:lnTo>
                                  <a:pt x="0" y="88"/>
                                </a:lnTo>
                                <a:lnTo>
                                  <a:pt x="0" y="147"/>
                                </a:lnTo>
                                <a:lnTo>
                                  <a:pt x="59" y="147"/>
                                </a:lnTo>
                                <a:lnTo>
                                  <a:pt x="88" y="147"/>
                                </a:lnTo>
                                <a:lnTo>
                                  <a:pt x="118" y="117"/>
                                </a:lnTo>
                                <a:lnTo>
                                  <a:pt x="235" y="88"/>
                                </a:lnTo>
                                <a:lnTo>
                                  <a:pt x="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84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1"/>
                        <wps:cNvSpPr>
                          <a:spLocks/>
                        </wps:cNvSpPr>
                        <wps:spPr bwMode="auto">
                          <a:xfrm>
                            <a:off x="470" y="906"/>
                            <a:ext cx="59" cy="117"/>
                          </a:xfrm>
                          <a:custGeom>
                            <a:avLst/>
                            <a:gdLst>
                              <a:gd name="T0" fmla="*/ 0 w 59"/>
                              <a:gd name="T1" fmla="*/ 0 h 117"/>
                              <a:gd name="T2" fmla="*/ 30 w 59"/>
                              <a:gd name="T3" fmla="*/ 0 h 117"/>
                              <a:gd name="T4" fmla="*/ 59 w 59"/>
                              <a:gd name="T5" fmla="*/ 0 h 117"/>
                              <a:gd name="T6" fmla="*/ 59 w 59"/>
                              <a:gd name="T7" fmla="*/ 29 h 117"/>
                              <a:gd name="T8" fmla="*/ 59 w 59"/>
                              <a:gd name="T9" fmla="*/ 88 h 117"/>
                              <a:gd name="T10" fmla="*/ 59 w 59"/>
                              <a:gd name="T11" fmla="*/ 117 h 117"/>
                              <a:gd name="T12" fmla="*/ 30 w 59"/>
                              <a:gd name="T13" fmla="*/ 117 h 117"/>
                              <a:gd name="T14" fmla="*/ 0 w 59"/>
                              <a:gd name="T15" fmla="*/ 88 h 117"/>
                              <a:gd name="T16" fmla="*/ 0 w 59"/>
                              <a:gd name="T17" fmla="*/ 0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9" h="117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29"/>
                                </a:lnTo>
                                <a:lnTo>
                                  <a:pt x="59" y="88"/>
                                </a:lnTo>
                                <a:lnTo>
                                  <a:pt x="59" y="117"/>
                                </a:lnTo>
                                <a:lnTo>
                                  <a:pt x="30" y="117"/>
                                </a:lnTo>
                                <a:lnTo>
                                  <a:pt x="0" y="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84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2.95pt;margin-top:16.35pt;width:47.05pt;height:79.7pt;z-index:251658240" coordorigin="59,43" coordsize="941,1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">
                <v:shape id="Freeform 22" o:spid="_x0000_s1027" style="position:absolute;left:353;top:380;width:264;height:526;visibility:visible;mso-wrap-style:square;v-text-anchor:top" coordsize="264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27lMQA&#10;AADaAAAADwAAAGRycy9kb3ducmV2LnhtbESPT2vCQBTE70K/w/IKvelLrdQ0ZiNtoeDBQ/2D50f2&#10;NQlm34bsqqmf3i0UPA4z8xsmXw62VWfufeNEw/MkAcVSOtNIpWG/+xqnoHwgMdQ6YQ2/7GFZPIxy&#10;yoy7yIbP21CpCBGfkYY6hC5D9GXNlvzEdSzR+3G9pRBlX6Hp6RLhtsVpkryipUbiQk0df9ZcHrcn&#10;q2E9x8P3bpZeTxv7csW3Q4ofban10+PwvgAVeAj38H97ZTRM4e9KvAFY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du5TEAAAA2gAAAA8AAAAAAAAAAAAAAAAAmAIAAGRycy9k&#10;b3ducmV2LnhtbFBLBQYAAAAABAAEAPUAAACJAwAAAAA=&#10;" path="m29,l264,,235,263r29,263l235,526r-176,l,526,59,263,,e" filled="f" strokeweight="1.45pt">
                  <v:path arrowok="t" o:connecttype="custom" o:connectlocs="29,0;264,0;235,263;264,526;235,526;59,526;0,526;59,263;0,0" o:connectangles="0,0,0,0,0,0,0,0,0"/>
                </v:shape>
                <v:oval id="Oval 23" o:spid="_x0000_s1028" style="position:absolute;left:220;top:978;width:589;height: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nGssMA&#10;AADaAAAADwAAAGRycy9kb3ducmV2LnhtbESP3WoCMRSE7wu+QziCdzWpC1JWo5Ti34WUqvsAh+S4&#10;u3Rzsmyirn36piB4OczMN8x82btGXKkLtWcNb2MFgth4W3OpoTitX99BhIhssfFMGu4UYLkYvMwx&#10;t/7GB7oeYykShEOOGqoY21zKYCpyGMa+JU7e2XcOY5JdKW2HtwR3jZwoNZUOa04LFbb0WZH5OV6c&#10;BrX92h8atcm+C7M1/pSt6t+20Ho07D9mICL18Rl+tHdWQwb/V9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CnGssMAAADaAAAADwAAAAAAAAAAAAAAAACYAgAAZHJzL2Rv&#10;d25yZXYueG1sUEsFBgAAAAAEAAQA9QAAAIgDAAAAAA==&#10;" strokeweight="1.45pt"/>
                <v:oval id="Oval 24" o:spid="_x0000_s1029" style="position:absolute;left:249;top:1008;width:531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BexsMA&#10;AADaAAAADwAAAGRycy9kb3ducmV2LnhtbESP0WoCMRRE34X+Q7iFvmlSFSlbo5Si1QeRqvsBl+R2&#10;d+nmZtlEXf16Iwg+DjNzhpnOO1eLE7Wh8qzhfaBAEBtvKy405Idl/wNEiMgWa8+k4UIB5rOX3hQz&#10;68+8o9M+FiJBOGSooYyxyaQMpiSHYeAb4uT9+dZhTLItpG3xnOCulkOlJtJhxWmhxIa+SzL/+6PT&#10;oFbbza5WP6Pf3KyMP4wW1bXJtX577b4+QUTq4jP8aK+thjHcr6QbIG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8BexsMAAADaAAAADwAAAAAAAAAAAAAAAACYAgAAZHJzL2Rv&#10;d25yZXYueG1sUEsFBgAAAAAEAAQA9QAAAIgDAAAAAA==&#10;" strokeweight="1.45pt"/>
                <v:shape id="Freeform 25" o:spid="_x0000_s1030" style="position:absolute;left:59;top:117;width:941;height:292;visibility:visible;mso-wrap-style:square;v-text-anchor:top" coordsize="941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MmhMUA&#10;AADaAAAADwAAAGRycy9kb3ducmV2LnhtbESPQWvCQBSE7wX/w/KEXqRubFFC6ioiLRSholuRHh/Z&#10;ZxLMvo3Zrab99a4g9DjMzDfMdN7ZWpyp9ZVjBaNhAoI4d6biQsHu6/0pBeEDssHaMSn4JQ/zWe9h&#10;iplxF97SWYdCRAj7DBWUITSZlD4vyaIfuoY4egfXWgxRtoU0LV4i3NbyOUkm0mLFcaHEhpYl5Uf9&#10;YxWsUn9avOmVeakGf5+b9UiH771W6rHfLV5BBOrCf/je/jAKxn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UyaExQAAANoAAAAPAAAAAAAAAAAAAAAAAJgCAABkcnMv&#10;ZG93bnJldi54bWxQSwUGAAAAAAQABAD1AAAAigMAAAAA&#10;" path="m,l441,58,911,r30,88l941,234r-30,58l470,263,,292,,234,,88,,29e" filled="f" strokeweight="1.45pt">
                  <v:path arrowok="t" o:connecttype="custom" o:connectlocs="0,0;441,58;911,0;941,88;941,234;911,292;470,263;0,292;0,234;0,88;0,29" o:connectangles="0,0,0,0,0,0,0,0,0,0,0"/>
                </v:shape>
                <v:shape id="Arc 26" o:spid="_x0000_s1031" style="position:absolute;left:337;top:43;width:178;height:132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i7K8QA&#10;AADaAAAADwAAAGRycy9kb3ducmV2LnhtbESPS2sCQRCE7wH/w9CB3LKzGlDZOIooSsBTVARvzU7v&#10;I9npWXdmH/n3TkDwWFTVV9RiNZhKdNS40rKCcRSDIE6tLjlXcD7t3ucgnEfWWFkmBX/kYLUcvSww&#10;0bbnb+qOPhcBwi5BBYX3dSKlSwsy6CJbEwcvs41BH2STS91gH+CmkpM4nkqDJYeFAmvaFJT+Hluj&#10;QF/24zbLttfN+ic+3PpZ99GeMqXeXof1JwhPg3+GH+0vrWAK/1fCDZ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IuyvEAAAA2gAAAA8AAAAAAAAAAAAAAAAAmAIAAGRycy9k&#10;b3ducmV2LnhtbFBLBQYAAAAABAAEAPUAAACJAwAAAAA=&#10;" path="m,21600nfc,9712,9604,59,21492,em,21600nsc,9712,9604,59,21492,r108,21600l,21600xe" filled="f" strokeweight="1.45pt">
                  <v:path arrowok="t" o:extrusionok="f" o:connecttype="custom" o:connectlocs="0,132;177,0;178,132" o:connectangles="0,0,0"/>
                </v:shape>
                <v:shape id="Arc 27" o:spid="_x0000_s1032" style="position:absolute;left:514;top:43;width:178;height:132;visibility:visible;mso-wrap-style:square;v-text-anchor:top" coordsize="21708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MW8MMA&#10;AADaAAAADwAAAGRycy9kb3ducmV2LnhtbESPzWrDMBCE74W8g9hCbo0cQ9vgRAnGpBBoKdTJAyzW&#10;xja1VkaSf5KnrwqFHoeZ+YbZHWbTiZGcby0rWK8SEMSV1S3XCi7nt6cNCB+QNXaWScGNPBz2i4cd&#10;ZtpO/EVjGWoRIewzVNCE0GdS+qohg35le+LoXa0zGKJ0tdQOpwg3nUyT5EUabDkuNNhT0VD1XQ5G&#10;AZ67PDznx/epTO/rT/dBxe00KLV8nPMtiEBz+A//tU9awSv8Xok3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MW8MMAAADaAAAADwAAAAAAAAAAAAAAAACYAgAAZHJzL2Rv&#10;d25yZXYueG1sUEsFBgAAAAAEAAQA9QAAAIgDAAAAAA==&#10;" path="m,nfc36,,72,-1,108,,12037,,21708,9670,21708,21600em,nsc36,,72,-1,108,,12037,,21708,9670,21708,21600r-21600,l,xe" filled="f" strokeweight="1.45pt">
                  <v:path arrowok="t" o:extrusionok="f" o:connecttype="custom" o:connectlocs="0,0;178,132;1,132" o:connectangles="0,0,0"/>
                </v:shape>
                <v:shape id="Freeform 28" o:spid="_x0000_s1033" style="position:absolute;left:265;top:1461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WILcAA&#10;AADaAAAADwAAAGRycy9kb3ducmV2LnhtbERPTYvCMBC9C/6HMII3Td1lrVSjyLIu6mVZ9eBxbMa2&#10;2ExKErX+e3MQPD7e92zRmlrcyPnKsoLRMAFBnFtdcaHgsF8NJiB8QNZYWyYFD/KwmHc7M8y0vfM/&#10;3XahEDGEfYYKyhCaTEqfl2TQD21DHLmzdQZDhK6Q2uE9hptafiTJWBqsODaU2NB3SflldzUKfv62&#10;k/H2Nx2lD1cdV1/htFl/pkr1e+1yCiJQG97il3utFcSt8Uq8AXL+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WILcAAAADaAAAADwAAAAAAAAAAAAAAAACYAgAAZHJzL2Rvd25y&#10;ZXYueG1sUEsFBgAAAAAEAAQA9QAAAIUDAAAAAA==&#10;" path="m58,r,l88,r,29l205,88r,-29l147,146r,30l29,88,,117,,59,58,xe" stroked="f">
                  <v:path arrowok="t" o:connecttype="custom" o:connectlocs="58,0;58,0;88,0;88,0;88,29;205,88;205,59;147,146;147,176;29,88;0,117;0,59;58,0" o:connectangles="0,0,0,0,0,0,0,0,0,0,0,0,0"/>
                </v:shape>
                <v:shape id="Freeform 29" o:spid="_x0000_s1034" style="position:absolute;left:265;top:1461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o7rMIA&#10;AADaAAAADwAAAGRycy9kb3ducmV2LnhtbESPT4vCMBTE7wt+h/AEb2vqHxatRhFR2L3solbPj+bZ&#10;FpuX0kRNv71ZWNjjMDO/YZbrYGrxoNZVlhWMhgkI4tzqigsF2Wn/PgPhPLLG2jIp6MjBetV7W2Kq&#10;7ZMP9Dj6QkQIuxQVlN43qZQuL8mgG9qGOHpX2xr0UbaF1C0+I9zUcpwkH9JgxXGhxIa2JeW3490o&#10;+KqDHsnJdxHO2TTPut12d/nplBr0w2YBwlPw/+G/9qdWMIffK/EG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qjuswgAAANoAAAAPAAAAAAAAAAAAAAAAAJgCAABkcnMvZG93&#10;bnJldi54bWxQSwUGAAAAAAQABAD1AAAAhwMAAAAA&#10;" path="m58,l88,r,29l205,88r,-29l147,146r,30l29,88,,117,,59,29,e" filled="f" strokeweight="1.45pt">
                  <v:path arrowok="t" o:connecttype="custom" o:connectlocs="58,0;88,0;88,29;205,88;205,59;147,146;147,176;29,88;0,117;0,59;29,0" o:connectangles="0,0,0,0,0,0,0,0,0,0,0"/>
                </v:shape>
                <v:shape id="Freeform 30" o:spid="_x0000_s1035" style="position:absolute;left:441;top:1490;width:235;height:147;visibility:visible;mso-wrap-style:square;v-text-anchor:top" coordsize="235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Laj8QA&#10;AADbAAAADwAAAGRycy9kb3ducmV2LnhtbESPQWvCQBCF74X+h2UKXopuqqW20VVEKIiHglbvQ3bM&#10;hmRnQ3arsb/eOQjeZnhv3vtmvux9o87UxSqwgbdRBoq4CLbi0sDh93v4CSomZItNYDJwpQjLxfPT&#10;HHMbLryj8z6VSkI45mjApdTmWsfCkcc4Ci2xaKfQeUyydqW2HV4k3Dd6nGUf2mPF0uCwpbWjot7/&#10;eQPv0//yamv+CdvX47ioJ2m1c1/GDF761QxUoj49zPfrjRV8oZdfZAC9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S2o/EAAAA2wAAAA8AAAAAAAAAAAAAAAAAmAIAAGRycy9k&#10;b3ducmV2LnhtbFBLBQYAAAAABAAEAPUAAACJAwAAAAA=&#10;" path="m206,l88,59,59,30,,88r,59l59,147r29,l118,117,235,88,206,xe" strokeweight="1.45pt">
                  <v:path arrowok="t" o:connecttype="custom" o:connectlocs="206,0;88,59;59,30;0,88;0,147;59,147;88,147;118,117;235,88;206,0" o:connectangles="0,0,0,0,0,0,0,0,0,0"/>
                </v:shape>
                <v:shape id="Freeform 31" o:spid="_x0000_s1036" style="position:absolute;left:470;top:906;width:59;height:117;visibility:visible;mso-wrap-style:square;v-text-anchor:top" coordsize="59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1s3sIA&#10;AADbAAAADwAAAGRycy9kb3ducmV2LnhtbERPPW/CMBDdkfgP1iGxETsdWppiIohaiYWBQIdu1/ia&#10;pI3PUWwg/Pu6UiW2e3qft8pH24kLDb51rCFNFAjiypmWaw2n49tiCcIHZIOdY9JwIw/5ejpZYWbc&#10;lQ90KUMtYgj7DDU0IfSZlL5qyKJPXE8cuS83WAwRDrU0A15juO3kg1KP0mLLsaHBnoqGqp/ybDW8&#10;7rF4V99PW9U+9/x5qIvzRyi1ns/GzQuIQGO4i//dOxPnp/D3Szx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vWzewgAAANsAAAAPAAAAAAAAAAAAAAAAAJgCAABkcnMvZG93&#10;bnJldi54bWxQSwUGAAAAAAQABAD1AAAAhwMAAAAA&#10;" path="m,l30,,59,r,29l59,88r,29l30,117,,88,,xe" strokeweight="1.45pt">
                  <v:path arrowok="t" o:connecttype="custom" o:connectlocs="0,0;30,0;59,0;59,29;59,88;59,117;30,117;0,88;0,0" o:connectangles="0,0,0,0,0,0,0,0,0"/>
                </v:shape>
              </v:group>
            </w:pict>
          </mc:Fallback>
        </mc:AlternateContent>
      </w:r>
      <w:bookmarkStart w:id="29" w:name="_MON_1378898380"/>
      <w:bookmarkStart w:id="30" w:name="_MON_1495606256"/>
      <w:bookmarkStart w:id="31" w:name="_MON_1495606305"/>
      <w:bookmarkStart w:id="32" w:name="_MON_1495648275"/>
      <w:bookmarkStart w:id="33" w:name="_MON_1495648419"/>
      <w:bookmarkStart w:id="34" w:name="_MON_1495648560"/>
      <w:bookmarkStart w:id="35" w:name="_MON_1495648604"/>
      <w:bookmarkStart w:id="36" w:name="_MON_1495648626"/>
      <w:bookmarkStart w:id="37" w:name="_MON_1495648778"/>
      <w:bookmarkStart w:id="38" w:name="_MON_1495606381"/>
      <w:bookmarkStart w:id="39" w:name="_MON_1487739443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r w:rsidR="00A508D2">
        <w:rPr>
          <w:sz w:val="20"/>
        </w:rPr>
        <w:t xml:space="preserve"> </w:t>
      </w:r>
      <w:bookmarkStart w:id="40" w:name="_MON_1504083898"/>
      <w:bookmarkStart w:id="41" w:name="_MON_1504083907"/>
      <w:bookmarkStart w:id="42" w:name="_MON_1504762062"/>
      <w:bookmarkStart w:id="43" w:name="_MON_1487739482"/>
      <w:bookmarkStart w:id="44" w:name="_MON_1504083804"/>
      <w:bookmarkStart w:id="45" w:name="_MON_1504083812"/>
      <w:bookmarkEnd w:id="40"/>
      <w:bookmarkEnd w:id="41"/>
      <w:bookmarkEnd w:id="42"/>
      <w:bookmarkEnd w:id="43"/>
      <w:bookmarkEnd w:id="44"/>
      <w:bookmarkEnd w:id="45"/>
      <w:bookmarkStart w:id="46" w:name="_MON_1504083876"/>
      <w:bookmarkEnd w:id="46"/>
      <w:r w:rsidR="00CC05F9" w:rsidRPr="00F14C86">
        <w:rPr>
          <w:sz w:val="20"/>
        </w:rPr>
        <w:object w:dxaOrig="9041" w:dyaOrig="2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.75pt;height:90.75pt" o:ole="">
            <v:imagedata r:id="rId9" o:title=""/>
          </v:shape>
          <o:OLEObject Type="Embed" ProgID="Word.Picture.8" ShapeID="_x0000_i1025" DrawAspect="Content" ObjectID="_1505057901" r:id="rId10"/>
        </w:object>
      </w:r>
    </w:p>
    <w:p w:rsidR="0054164E" w:rsidRPr="00F14C86" w:rsidRDefault="0054164E" w:rsidP="00F47102"/>
    <w:p w:rsidR="00E3115B" w:rsidRDefault="00E3115B" w:rsidP="00F47102">
      <w:pPr>
        <w:rPr>
          <w:rFonts w:asciiTheme="minorHAnsi" w:hAnsiTheme="minorHAnsi"/>
          <w:bCs/>
          <w:iCs/>
          <w:sz w:val="22"/>
          <w:szCs w:val="22"/>
        </w:rPr>
      </w:pPr>
    </w:p>
    <w:p w:rsidR="008E6147" w:rsidRPr="00380E47" w:rsidRDefault="0003724A" w:rsidP="008E6147">
      <w:pPr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Kodlås</w:t>
      </w:r>
      <w:r w:rsidR="00B11F37">
        <w:rPr>
          <w:rFonts w:asciiTheme="minorHAnsi" w:hAnsiTheme="minorHAnsi"/>
          <w:b/>
          <w:bCs/>
        </w:rPr>
        <w:br/>
      </w:r>
      <w:r w:rsidR="00C81D28">
        <w:rPr>
          <w:rFonts w:asciiTheme="minorHAnsi" w:hAnsiTheme="minorHAnsi"/>
        </w:rPr>
        <w:t xml:space="preserve">Inom kort kommer våra </w:t>
      </w:r>
      <w:r w:rsidR="00B41A4A">
        <w:rPr>
          <w:rFonts w:asciiTheme="minorHAnsi" w:hAnsiTheme="minorHAnsi"/>
        </w:rPr>
        <w:t>fyra portar</w:t>
      </w:r>
      <w:r w:rsidR="000B1430">
        <w:rPr>
          <w:rFonts w:asciiTheme="minorHAnsi" w:hAnsiTheme="minorHAnsi"/>
        </w:rPr>
        <w:t xml:space="preserve"> att förses med kodlås. </w:t>
      </w:r>
      <w:r w:rsidR="00CC05F9">
        <w:rPr>
          <w:rFonts w:asciiTheme="minorHAnsi" w:hAnsiTheme="minorHAnsi"/>
        </w:rPr>
        <w:t>Nu</w:t>
      </w:r>
      <w:r w:rsidR="00C81D28">
        <w:rPr>
          <w:rFonts w:asciiTheme="minorHAnsi" w:hAnsiTheme="minorHAnsi"/>
        </w:rPr>
        <w:t xml:space="preserve"> är de</w:t>
      </w:r>
      <w:r w:rsidR="000B1430">
        <w:rPr>
          <w:rFonts w:asciiTheme="minorHAnsi" w:hAnsiTheme="minorHAnsi"/>
        </w:rPr>
        <w:t xml:space="preserve"> </w:t>
      </w:r>
      <w:r w:rsidR="00C81D28">
        <w:rPr>
          <w:rFonts w:asciiTheme="minorHAnsi" w:hAnsiTheme="minorHAnsi"/>
        </w:rPr>
        <w:t>olåsta dagtid</w:t>
      </w:r>
      <w:r w:rsidR="00555BA4">
        <w:rPr>
          <w:rFonts w:asciiTheme="minorHAnsi" w:hAnsiTheme="minorHAnsi"/>
        </w:rPr>
        <w:t xml:space="preserve"> och vi </w:t>
      </w:r>
      <w:r w:rsidR="00C81D28">
        <w:rPr>
          <w:rFonts w:asciiTheme="minorHAnsi" w:hAnsiTheme="minorHAnsi"/>
        </w:rPr>
        <w:t>måste använda</w:t>
      </w:r>
      <w:r w:rsidR="000B1430">
        <w:rPr>
          <w:rFonts w:asciiTheme="minorHAnsi" w:hAnsiTheme="minorHAnsi"/>
        </w:rPr>
        <w:t xml:space="preserve"> nyckel för att komma in efter klockan 21</w:t>
      </w:r>
      <w:r w:rsidR="00B41A4A" w:rsidRPr="00B41A4A">
        <w:rPr>
          <w:rFonts w:asciiTheme="minorHAnsi" w:hAnsiTheme="minorHAnsi"/>
        </w:rPr>
        <w:t xml:space="preserve"> </w:t>
      </w:r>
      <w:r w:rsidR="00B41A4A">
        <w:rPr>
          <w:rFonts w:asciiTheme="minorHAnsi" w:hAnsiTheme="minorHAnsi"/>
        </w:rPr>
        <w:t>och före klockan 7</w:t>
      </w:r>
      <w:r w:rsidR="000B1430">
        <w:rPr>
          <w:rFonts w:asciiTheme="minorHAnsi" w:hAnsiTheme="minorHAnsi"/>
        </w:rPr>
        <w:t xml:space="preserve">. </w:t>
      </w:r>
      <w:r w:rsidR="00640613">
        <w:rPr>
          <w:rFonts w:asciiTheme="minorHAnsi" w:hAnsiTheme="minorHAnsi"/>
        </w:rPr>
        <w:br/>
      </w:r>
      <w:r w:rsidR="00CC05F9">
        <w:rPr>
          <w:rFonts w:asciiTheme="minorHAnsi" w:hAnsiTheme="minorHAnsi"/>
        </w:rPr>
        <w:t>Även i fortsättningen</w:t>
      </w:r>
      <w:r w:rsidR="000B1430">
        <w:rPr>
          <w:rFonts w:asciiTheme="minorHAnsi" w:hAnsiTheme="minorHAnsi"/>
        </w:rPr>
        <w:t xml:space="preserve"> </w:t>
      </w:r>
      <w:r w:rsidR="00CC05F9">
        <w:rPr>
          <w:rFonts w:asciiTheme="minorHAnsi" w:hAnsiTheme="minorHAnsi"/>
        </w:rPr>
        <w:t>behövs nyckel eller kodbricka</w:t>
      </w:r>
      <w:r w:rsidR="00555BA4">
        <w:rPr>
          <w:rFonts w:asciiTheme="minorHAnsi" w:hAnsiTheme="minorHAnsi"/>
        </w:rPr>
        <w:t xml:space="preserve"> mellan</w:t>
      </w:r>
      <w:r w:rsidR="000B1430">
        <w:rPr>
          <w:rFonts w:asciiTheme="minorHAnsi" w:hAnsiTheme="minorHAnsi"/>
        </w:rPr>
        <w:t xml:space="preserve"> klockan 21</w:t>
      </w:r>
      <w:r w:rsidR="00C81D28">
        <w:rPr>
          <w:rFonts w:asciiTheme="minorHAnsi" w:hAnsiTheme="minorHAnsi"/>
        </w:rPr>
        <w:t xml:space="preserve"> och </w:t>
      </w:r>
      <w:r w:rsidR="00555BA4">
        <w:rPr>
          <w:rFonts w:asciiTheme="minorHAnsi" w:hAnsiTheme="minorHAnsi"/>
        </w:rPr>
        <w:t>7</w:t>
      </w:r>
      <w:r w:rsidR="000B1430">
        <w:rPr>
          <w:rFonts w:asciiTheme="minorHAnsi" w:hAnsiTheme="minorHAnsi"/>
        </w:rPr>
        <w:t>. Kodbrickorna är den ena nyheten: de fungerar precis på samma sätt som en nyckel, men är lättare och smidigare att hantera</w:t>
      </w:r>
      <w:r w:rsidR="00C81D28">
        <w:rPr>
          <w:rFonts w:asciiTheme="minorHAnsi" w:hAnsiTheme="minorHAnsi"/>
        </w:rPr>
        <w:t xml:space="preserve"> än nyckeln</w:t>
      </w:r>
      <w:r w:rsidR="000B1430">
        <w:rPr>
          <w:rFonts w:asciiTheme="minorHAnsi" w:hAnsiTheme="minorHAnsi"/>
        </w:rPr>
        <w:t xml:space="preserve">. </w:t>
      </w:r>
      <w:r w:rsidR="00640613">
        <w:rPr>
          <w:rFonts w:asciiTheme="minorHAnsi" w:hAnsiTheme="minorHAnsi"/>
        </w:rPr>
        <w:br/>
      </w:r>
      <w:r w:rsidR="000B1430">
        <w:rPr>
          <w:rFonts w:asciiTheme="minorHAnsi" w:hAnsiTheme="minorHAnsi"/>
        </w:rPr>
        <w:t>Den andra nyheten är att portarna kommer at</w:t>
      </w:r>
      <w:r w:rsidR="00CC05F9">
        <w:rPr>
          <w:rFonts w:asciiTheme="minorHAnsi" w:hAnsiTheme="minorHAnsi"/>
        </w:rPr>
        <w:t>t vara låsta även dagtid. På dagen</w:t>
      </w:r>
      <w:r w:rsidR="000B1430">
        <w:rPr>
          <w:rFonts w:asciiTheme="minorHAnsi" w:hAnsiTheme="minorHAnsi"/>
        </w:rPr>
        <w:t xml:space="preserve"> kan man komma in genom att trycka en kod vid porten. </w:t>
      </w:r>
      <w:r w:rsidR="0041448B">
        <w:rPr>
          <w:rFonts w:asciiTheme="minorHAnsi" w:hAnsiTheme="minorHAnsi"/>
        </w:rPr>
        <w:t xml:space="preserve"> </w:t>
      </w:r>
      <w:r w:rsidR="00CC05F9">
        <w:rPr>
          <w:rFonts w:asciiTheme="minorHAnsi" w:hAnsiTheme="minorHAnsi"/>
        </w:rPr>
        <w:t>Objudna besökare</w:t>
      </w:r>
      <w:r w:rsidR="0041448B">
        <w:rPr>
          <w:rFonts w:asciiTheme="minorHAnsi" w:hAnsiTheme="minorHAnsi"/>
        </w:rPr>
        <w:t xml:space="preserve"> kommer inte in, vilket är poängen med det nya sy</w:t>
      </w:r>
      <w:r w:rsidR="00CC05F9">
        <w:rPr>
          <w:rFonts w:asciiTheme="minorHAnsi" w:hAnsiTheme="minorHAnsi"/>
        </w:rPr>
        <w:t>stemet</w:t>
      </w:r>
      <w:r w:rsidR="0041448B">
        <w:rPr>
          <w:rFonts w:asciiTheme="minorHAnsi" w:hAnsiTheme="minorHAnsi"/>
        </w:rPr>
        <w:t xml:space="preserve">. </w:t>
      </w:r>
      <w:r w:rsidR="00CC05F9">
        <w:rPr>
          <w:rFonts w:asciiTheme="minorHAnsi" w:hAnsiTheme="minorHAnsi"/>
        </w:rPr>
        <w:t>G</w:t>
      </w:r>
      <w:r w:rsidR="0041448B">
        <w:rPr>
          <w:rFonts w:asciiTheme="minorHAnsi" w:hAnsiTheme="minorHAnsi"/>
        </w:rPr>
        <w:t xml:space="preserve">ivetvis </w:t>
      </w:r>
      <w:r w:rsidR="00CC05F9">
        <w:rPr>
          <w:rFonts w:asciiTheme="minorHAnsi" w:hAnsiTheme="minorHAnsi"/>
        </w:rPr>
        <w:t xml:space="preserve">kan man även dagtid </w:t>
      </w:r>
      <w:r w:rsidR="0041448B">
        <w:rPr>
          <w:rFonts w:asciiTheme="minorHAnsi" w:hAnsiTheme="minorHAnsi"/>
        </w:rPr>
        <w:t>komma in med hjälp av nyckel eller kodbricka.</w:t>
      </w:r>
      <w:r w:rsidR="0041448B">
        <w:rPr>
          <w:rFonts w:asciiTheme="minorHAnsi" w:hAnsiTheme="minorHAnsi"/>
        </w:rPr>
        <w:br/>
      </w:r>
      <w:r w:rsidR="000509E9">
        <w:rPr>
          <w:rFonts w:asciiTheme="minorHAnsi" w:hAnsiTheme="minorHAnsi"/>
        </w:rPr>
        <w:t>Vi återkommer</w:t>
      </w:r>
      <w:r w:rsidR="0041448B">
        <w:rPr>
          <w:rFonts w:asciiTheme="minorHAnsi" w:hAnsiTheme="minorHAnsi"/>
        </w:rPr>
        <w:t xml:space="preserve"> med </w:t>
      </w:r>
      <w:r w:rsidR="00F639AF">
        <w:rPr>
          <w:rFonts w:asciiTheme="minorHAnsi" w:hAnsiTheme="minorHAnsi"/>
        </w:rPr>
        <w:t xml:space="preserve">instruktioner i ett extra meddelande </w:t>
      </w:r>
      <w:r w:rsidR="000509E9">
        <w:rPr>
          <w:rFonts w:asciiTheme="minorHAnsi" w:hAnsiTheme="minorHAnsi"/>
        </w:rPr>
        <w:t xml:space="preserve">när </w:t>
      </w:r>
      <w:r w:rsidR="00555BA4">
        <w:rPr>
          <w:rFonts w:asciiTheme="minorHAnsi" w:hAnsiTheme="minorHAnsi"/>
        </w:rPr>
        <w:t>i</w:t>
      </w:r>
      <w:r w:rsidR="000509E9">
        <w:rPr>
          <w:rFonts w:asciiTheme="minorHAnsi" w:hAnsiTheme="minorHAnsi"/>
        </w:rPr>
        <w:t>nstallationen är klar</w:t>
      </w:r>
      <w:r w:rsidR="0041448B">
        <w:rPr>
          <w:rFonts w:asciiTheme="minorHAnsi" w:hAnsiTheme="minorHAnsi"/>
        </w:rPr>
        <w:t>.</w:t>
      </w:r>
    </w:p>
    <w:p w:rsidR="00380E47" w:rsidRDefault="0003724A" w:rsidP="008E6147">
      <w:pPr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OVK</w:t>
      </w:r>
      <w:r w:rsidR="00555BA4">
        <w:rPr>
          <w:rFonts w:asciiTheme="minorHAnsi" w:hAnsiTheme="minorHAnsi"/>
          <w:b/>
          <w:bCs/>
        </w:rPr>
        <w:t xml:space="preserve"> – Obligatorisk ventilationskontroll</w:t>
      </w:r>
      <w:r w:rsidR="002F5227">
        <w:rPr>
          <w:rFonts w:asciiTheme="minorHAnsi" w:hAnsiTheme="minorHAnsi"/>
          <w:b/>
          <w:bCs/>
        </w:rPr>
        <w:br/>
      </w:r>
      <w:r w:rsidR="0041448B">
        <w:rPr>
          <w:rFonts w:asciiTheme="minorHAnsi" w:hAnsiTheme="minorHAnsi"/>
        </w:rPr>
        <w:t>Enligt lag måste man göra en kontroll av ventilationss</w:t>
      </w:r>
      <w:r w:rsidR="00884FCD">
        <w:rPr>
          <w:rFonts w:asciiTheme="minorHAnsi" w:hAnsiTheme="minorHAnsi"/>
        </w:rPr>
        <w:t>ystemet med jämna mellanrum. B</w:t>
      </w:r>
      <w:r w:rsidR="0041448B">
        <w:rPr>
          <w:rFonts w:asciiTheme="minorHAnsi" w:hAnsiTheme="minorHAnsi"/>
        </w:rPr>
        <w:t>esiktning</w:t>
      </w:r>
      <w:r w:rsidR="00884FCD">
        <w:rPr>
          <w:rFonts w:asciiTheme="minorHAnsi" w:hAnsiTheme="minorHAnsi"/>
        </w:rPr>
        <w:t xml:space="preserve">en </w:t>
      </w:r>
      <w:r w:rsidR="0041448B">
        <w:rPr>
          <w:rFonts w:asciiTheme="minorHAnsi" w:hAnsiTheme="minorHAnsi"/>
        </w:rPr>
        <w:t xml:space="preserve">i våras visade att luftflödet i </w:t>
      </w:r>
      <w:r w:rsidR="00884FCD">
        <w:rPr>
          <w:rFonts w:asciiTheme="minorHAnsi" w:hAnsiTheme="minorHAnsi"/>
        </w:rPr>
        <w:t>många lägenheter</w:t>
      </w:r>
      <w:r w:rsidR="0041448B">
        <w:rPr>
          <w:rFonts w:asciiTheme="minorHAnsi" w:hAnsiTheme="minorHAnsi"/>
        </w:rPr>
        <w:t xml:space="preserve"> </w:t>
      </w:r>
      <w:r w:rsidR="00884FCD">
        <w:rPr>
          <w:rFonts w:asciiTheme="minorHAnsi" w:hAnsiTheme="minorHAnsi"/>
        </w:rPr>
        <w:t>inte</w:t>
      </w:r>
      <w:r w:rsidR="000509E9">
        <w:rPr>
          <w:rFonts w:asciiTheme="minorHAnsi" w:hAnsiTheme="minorHAnsi"/>
        </w:rPr>
        <w:t xml:space="preserve"> nå</w:t>
      </w:r>
      <w:r w:rsidR="00884FCD">
        <w:rPr>
          <w:rFonts w:asciiTheme="minorHAnsi" w:hAnsiTheme="minorHAnsi"/>
        </w:rPr>
        <w:t>r</w:t>
      </w:r>
      <w:r w:rsidR="000509E9">
        <w:rPr>
          <w:rFonts w:asciiTheme="minorHAnsi" w:hAnsiTheme="minorHAnsi"/>
        </w:rPr>
        <w:t xml:space="preserve"> </w:t>
      </w:r>
      <w:r w:rsidR="00884FCD">
        <w:rPr>
          <w:rFonts w:asciiTheme="minorHAnsi" w:hAnsiTheme="minorHAnsi"/>
        </w:rPr>
        <w:t>föreskriven nivå - friskluften</w:t>
      </w:r>
      <w:r w:rsidR="000509E9">
        <w:rPr>
          <w:rFonts w:asciiTheme="minorHAnsi" w:hAnsiTheme="minorHAnsi"/>
        </w:rPr>
        <w:t xml:space="preserve"> </w:t>
      </w:r>
      <w:r w:rsidR="00884FCD">
        <w:rPr>
          <w:rFonts w:asciiTheme="minorHAnsi" w:hAnsiTheme="minorHAnsi"/>
        </w:rPr>
        <w:t xml:space="preserve">räcker </w:t>
      </w:r>
      <w:r w:rsidR="000509E9">
        <w:rPr>
          <w:rFonts w:asciiTheme="minorHAnsi" w:hAnsiTheme="minorHAnsi"/>
        </w:rPr>
        <w:t>inte till</w:t>
      </w:r>
      <w:r w:rsidR="00640613">
        <w:rPr>
          <w:rFonts w:asciiTheme="minorHAnsi" w:hAnsiTheme="minorHAnsi"/>
        </w:rPr>
        <w:t xml:space="preserve">. I några fall beror det på </w:t>
      </w:r>
      <w:r w:rsidR="00884FCD">
        <w:rPr>
          <w:rFonts w:asciiTheme="minorHAnsi" w:hAnsiTheme="minorHAnsi"/>
        </w:rPr>
        <w:t xml:space="preserve">igensatta ventiler eller </w:t>
      </w:r>
      <w:r w:rsidR="00640613">
        <w:rPr>
          <w:rFonts w:asciiTheme="minorHAnsi" w:hAnsiTheme="minorHAnsi"/>
        </w:rPr>
        <w:t>fela</w:t>
      </w:r>
      <w:r w:rsidR="000509E9">
        <w:rPr>
          <w:rFonts w:asciiTheme="minorHAnsi" w:hAnsiTheme="minorHAnsi"/>
        </w:rPr>
        <w:t>k</w:t>
      </w:r>
      <w:r w:rsidR="00884FCD">
        <w:rPr>
          <w:rFonts w:asciiTheme="minorHAnsi" w:hAnsiTheme="minorHAnsi"/>
        </w:rPr>
        <w:t>tiga</w:t>
      </w:r>
      <w:r w:rsidR="00640613">
        <w:rPr>
          <w:rFonts w:asciiTheme="minorHAnsi" w:hAnsiTheme="minorHAnsi"/>
        </w:rPr>
        <w:t xml:space="preserve"> installationer i köken</w:t>
      </w:r>
      <w:r w:rsidR="000509E9">
        <w:rPr>
          <w:rFonts w:asciiTheme="minorHAnsi" w:hAnsiTheme="minorHAnsi"/>
        </w:rPr>
        <w:t>, som hindrar utsuget</w:t>
      </w:r>
      <w:r w:rsidR="00640613">
        <w:rPr>
          <w:rFonts w:asciiTheme="minorHAnsi" w:hAnsiTheme="minorHAnsi"/>
        </w:rPr>
        <w:t>.</w:t>
      </w:r>
      <w:r w:rsidR="00640613">
        <w:rPr>
          <w:rFonts w:asciiTheme="minorHAnsi" w:hAnsiTheme="minorHAnsi"/>
        </w:rPr>
        <w:br/>
        <w:t xml:space="preserve">Alla anmärkningar måste åtgärdas, vilket vi kommer att göra i ett särskilt projekt. </w:t>
      </w:r>
      <w:r w:rsidR="00884FCD">
        <w:rPr>
          <w:rFonts w:asciiTheme="minorHAnsi" w:hAnsiTheme="minorHAnsi"/>
        </w:rPr>
        <w:t>Projektet</w:t>
      </w:r>
      <w:r w:rsidR="000509E9">
        <w:rPr>
          <w:rFonts w:asciiTheme="minorHAnsi" w:hAnsiTheme="minorHAnsi"/>
        </w:rPr>
        <w:t xml:space="preserve"> kommer att ledas av en utomstående konsult. Alla boende måste </w:t>
      </w:r>
      <w:r w:rsidR="00C81D28">
        <w:rPr>
          <w:rFonts w:asciiTheme="minorHAnsi" w:hAnsiTheme="minorHAnsi"/>
        </w:rPr>
        <w:t xml:space="preserve">ställa upp och </w:t>
      </w:r>
      <w:r w:rsidR="000509E9">
        <w:rPr>
          <w:rFonts w:asciiTheme="minorHAnsi" w:hAnsiTheme="minorHAnsi"/>
        </w:rPr>
        <w:t>lämna til</w:t>
      </w:r>
      <w:r w:rsidR="00884FCD">
        <w:rPr>
          <w:rFonts w:asciiTheme="minorHAnsi" w:hAnsiTheme="minorHAnsi"/>
        </w:rPr>
        <w:t>lträde till sina lägenheter.</w:t>
      </w:r>
      <w:r w:rsidR="00640613">
        <w:rPr>
          <w:rFonts w:asciiTheme="minorHAnsi" w:hAnsiTheme="minorHAnsi"/>
        </w:rPr>
        <w:br/>
      </w:r>
      <w:r w:rsidR="00884FCD">
        <w:rPr>
          <w:rFonts w:asciiTheme="minorHAnsi" w:hAnsiTheme="minorHAnsi"/>
        </w:rPr>
        <w:t xml:space="preserve">Närmare information kommer i nästa </w:t>
      </w:r>
      <w:r w:rsidR="00F639AF">
        <w:rPr>
          <w:rFonts w:asciiTheme="minorHAnsi" w:hAnsiTheme="minorHAnsi"/>
        </w:rPr>
        <w:t xml:space="preserve">ordinarie </w:t>
      </w:r>
      <w:r w:rsidR="00884FCD">
        <w:rPr>
          <w:rFonts w:asciiTheme="minorHAnsi" w:hAnsiTheme="minorHAnsi"/>
        </w:rPr>
        <w:t>Tors Runor.</w:t>
      </w:r>
    </w:p>
    <w:p w:rsidR="008E6147" w:rsidRPr="00F639AF" w:rsidRDefault="0003724A" w:rsidP="00876324">
      <w:pPr>
        <w:numPr>
          <w:ilvl w:val="0"/>
          <w:numId w:val="3"/>
        </w:numPr>
        <w:rPr>
          <w:rFonts w:asciiTheme="minorHAnsi" w:hAnsiTheme="minorHAnsi"/>
        </w:rPr>
      </w:pPr>
      <w:r w:rsidRPr="00F639AF">
        <w:rPr>
          <w:rFonts w:asciiTheme="minorHAnsi" w:hAnsiTheme="minorHAnsi"/>
          <w:b/>
        </w:rPr>
        <w:t>ComHem, TV-kanaler</w:t>
      </w:r>
      <w:r w:rsidR="00221A63" w:rsidRPr="00F639AF">
        <w:rPr>
          <w:rFonts w:asciiTheme="minorHAnsi" w:hAnsiTheme="minorHAnsi"/>
          <w:b/>
        </w:rPr>
        <w:br/>
      </w:r>
      <w:r w:rsidR="00EE6B7C" w:rsidRPr="00F639AF">
        <w:rPr>
          <w:rFonts w:asciiTheme="minorHAnsi" w:hAnsiTheme="minorHAnsi"/>
        </w:rPr>
        <w:t xml:space="preserve">Föreningen </w:t>
      </w:r>
      <w:r w:rsidR="00F639AF" w:rsidRPr="00F639AF">
        <w:rPr>
          <w:rFonts w:asciiTheme="minorHAnsi" w:hAnsiTheme="minorHAnsi"/>
        </w:rPr>
        <w:t>är ansluten till ComHem</w:t>
      </w:r>
      <w:r w:rsidR="00EE6B7C" w:rsidRPr="00F639AF">
        <w:rPr>
          <w:rFonts w:asciiTheme="minorHAnsi" w:hAnsiTheme="minorHAnsi"/>
        </w:rPr>
        <w:t>. De har aviserat att de kommer att kontakta all</w:t>
      </w:r>
      <w:r w:rsidR="00F639AF" w:rsidRPr="00F639AF">
        <w:rPr>
          <w:rFonts w:asciiTheme="minorHAnsi" w:hAnsiTheme="minorHAnsi"/>
        </w:rPr>
        <w:t>a boende för att presentera sitt utbud av tjänster.</w:t>
      </w:r>
      <w:r w:rsidR="00F639AF" w:rsidRPr="00F639AF">
        <w:rPr>
          <w:rFonts w:asciiTheme="minorHAnsi" w:hAnsiTheme="minorHAnsi"/>
        </w:rPr>
        <w:br/>
        <w:t>I det</w:t>
      </w:r>
      <w:r w:rsidR="00EE6B7C" w:rsidRPr="00F639AF">
        <w:rPr>
          <w:rFonts w:asciiTheme="minorHAnsi" w:hAnsiTheme="minorHAnsi"/>
        </w:rPr>
        <w:t xml:space="preserve"> sammanhanget </w:t>
      </w:r>
      <w:r w:rsidR="00F639AF" w:rsidRPr="00F639AF">
        <w:rPr>
          <w:rFonts w:asciiTheme="minorHAnsi" w:hAnsiTheme="minorHAnsi"/>
        </w:rPr>
        <w:t xml:space="preserve">vill vi </w:t>
      </w:r>
      <w:r w:rsidR="00EE6B7C" w:rsidRPr="00F639AF">
        <w:rPr>
          <w:rFonts w:asciiTheme="minorHAnsi" w:hAnsiTheme="minorHAnsi"/>
        </w:rPr>
        <w:t xml:space="preserve">påminna </w:t>
      </w:r>
      <w:r w:rsidR="00F639AF" w:rsidRPr="00F639AF">
        <w:rPr>
          <w:rFonts w:asciiTheme="minorHAnsi" w:hAnsiTheme="minorHAnsi"/>
        </w:rPr>
        <w:t xml:space="preserve">om att </w:t>
      </w:r>
      <w:r w:rsidR="00221A63" w:rsidRPr="00F639AF">
        <w:rPr>
          <w:rFonts w:asciiTheme="minorHAnsi" w:hAnsiTheme="minorHAnsi"/>
        </w:rPr>
        <w:t xml:space="preserve">Föreningen betalar en avgift till Com Hem för anslutningen till deras nät. Det innebär att alla medlemmar har gratis tillgång till 18 analoga TV-kanaler i Grundutbudet. Hälften av dessa kanaler sänds även digitalt. De är också gratis. </w:t>
      </w:r>
      <w:r w:rsidR="003A365F">
        <w:rPr>
          <w:rFonts w:asciiTheme="minorHAnsi" w:hAnsiTheme="minorHAnsi"/>
        </w:rPr>
        <w:br/>
      </w:r>
      <w:r w:rsidR="00F639AF" w:rsidRPr="00F639AF">
        <w:rPr>
          <w:rFonts w:asciiTheme="minorHAnsi" w:hAnsiTheme="minorHAnsi"/>
        </w:rPr>
        <w:t>Föreningen har däremot i</w:t>
      </w:r>
      <w:r w:rsidR="00EE6B7C" w:rsidRPr="00F639AF">
        <w:rPr>
          <w:rFonts w:asciiTheme="minorHAnsi" w:hAnsiTheme="minorHAnsi"/>
        </w:rPr>
        <w:t xml:space="preserve">nget avtal om fria tjänster för </w:t>
      </w:r>
      <w:r w:rsidR="003A365F" w:rsidRPr="00F639AF">
        <w:rPr>
          <w:rFonts w:asciiTheme="minorHAnsi" w:hAnsiTheme="minorHAnsi"/>
        </w:rPr>
        <w:t>bredband (=</w:t>
      </w:r>
      <w:r w:rsidR="00EE6B7C" w:rsidRPr="00F639AF">
        <w:rPr>
          <w:rFonts w:asciiTheme="minorHAnsi" w:hAnsiTheme="minorHAnsi"/>
        </w:rPr>
        <w:t xml:space="preserve"> internet)</w:t>
      </w:r>
      <w:r w:rsidR="00F639AF" w:rsidRPr="00F639AF">
        <w:rPr>
          <w:rFonts w:asciiTheme="minorHAnsi" w:hAnsiTheme="minorHAnsi"/>
        </w:rPr>
        <w:t>.</w:t>
      </w:r>
      <w:r w:rsidR="00F639AF" w:rsidRPr="00F639AF">
        <w:rPr>
          <w:rFonts w:asciiTheme="minorHAnsi" w:hAnsiTheme="minorHAnsi"/>
        </w:rPr>
        <w:br/>
      </w:r>
      <w:r w:rsidR="003A365F">
        <w:rPr>
          <w:rFonts w:asciiTheme="minorHAnsi" w:hAnsiTheme="minorHAnsi"/>
        </w:rPr>
        <w:t xml:space="preserve">Styrelsen planerar att </w:t>
      </w:r>
      <w:r w:rsidR="00F639AF" w:rsidRPr="00F639AF">
        <w:rPr>
          <w:rFonts w:asciiTheme="minorHAnsi" w:hAnsiTheme="minorHAnsi"/>
        </w:rPr>
        <w:t>undersöka om det är möjligt/lämpligt att ansluta För</w:t>
      </w:r>
      <w:r w:rsidR="00555BA4">
        <w:rPr>
          <w:rFonts w:asciiTheme="minorHAnsi" w:hAnsiTheme="minorHAnsi"/>
        </w:rPr>
        <w:t>e</w:t>
      </w:r>
      <w:r w:rsidR="00F639AF" w:rsidRPr="00F639AF">
        <w:rPr>
          <w:rFonts w:asciiTheme="minorHAnsi" w:hAnsiTheme="minorHAnsi"/>
        </w:rPr>
        <w:t>ningen till fibernätet.</w:t>
      </w:r>
    </w:p>
    <w:p w:rsidR="003A365F" w:rsidRPr="003A365F" w:rsidRDefault="0003724A" w:rsidP="003A365F">
      <w:pPr>
        <w:numPr>
          <w:ilvl w:val="0"/>
          <w:numId w:val="3"/>
        </w:numPr>
        <w:rPr>
          <w:rFonts w:asciiTheme="minorHAnsi" w:hAnsiTheme="minorHAnsi"/>
          <w:b/>
          <w:bCs/>
        </w:rPr>
      </w:pPr>
      <w:r w:rsidRPr="003A365F">
        <w:rPr>
          <w:rFonts w:asciiTheme="minorHAnsi" w:hAnsiTheme="minorHAnsi"/>
          <w:b/>
        </w:rPr>
        <w:t>Grovsopor</w:t>
      </w:r>
      <w:r w:rsidR="00555BA4">
        <w:rPr>
          <w:rFonts w:asciiTheme="minorHAnsi" w:hAnsiTheme="minorHAnsi"/>
          <w:b/>
        </w:rPr>
        <w:t xml:space="preserve"> i Torsvikssvängen 14</w:t>
      </w:r>
      <w:r w:rsidR="00EE6B7C" w:rsidRPr="003A365F">
        <w:rPr>
          <w:rFonts w:asciiTheme="minorHAnsi" w:hAnsiTheme="minorHAnsi"/>
          <w:b/>
        </w:rPr>
        <w:br/>
      </w:r>
      <w:r w:rsidR="00EE6B7C" w:rsidRPr="003A365F">
        <w:rPr>
          <w:rFonts w:asciiTheme="minorHAnsi" w:hAnsiTheme="minorHAnsi"/>
          <w:bCs/>
        </w:rPr>
        <w:t xml:space="preserve">Vår entreprenör Suez (f d SITA) informerar om att </w:t>
      </w:r>
      <w:r w:rsidR="00C81D28" w:rsidRPr="003A365F">
        <w:rPr>
          <w:rFonts w:asciiTheme="minorHAnsi" w:hAnsiTheme="minorHAnsi"/>
          <w:bCs/>
        </w:rPr>
        <w:t>man inte</w:t>
      </w:r>
      <w:r w:rsidR="00EE6B7C" w:rsidRPr="003A365F">
        <w:rPr>
          <w:rFonts w:asciiTheme="minorHAnsi" w:hAnsiTheme="minorHAnsi"/>
          <w:bCs/>
        </w:rPr>
        <w:t xml:space="preserve"> </w:t>
      </w:r>
      <w:r w:rsidR="00C81D28">
        <w:rPr>
          <w:rFonts w:asciiTheme="minorHAnsi" w:hAnsiTheme="minorHAnsi"/>
          <w:bCs/>
        </w:rPr>
        <w:t xml:space="preserve">längre </w:t>
      </w:r>
      <w:r w:rsidR="00EE6B7C" w:rsidRPr="003A365F">
        <w:rPr>
          <w:rFonts w:asciiTheme="minorHAnsi" w:hAnsiTheme="minorHAnsi"/>
          <w:bCs/>
        </w:rPr>
        <w:t>skiljer mellan kartong och wellpapp. De läggs i samma kärl. Vi har tre stycken sådana</w:t>
      </w:r>
      <w:r w:rsidR="003A365F" w:rsidRPr="003A365F">
        <w:rPr>
          <w:rFonts w:asciiTheme="minorHAnsi" w:hAnsiTheme="minorHAnsi"/>
          <w:bCs/>
        </w:rPr>
        <w:t xml:space="preserve"> för pappersförpackningar</w:t>
      </w:r>
      <w:r w:rsidR="00EE6B7C" w:rsidRPr="003A365F">
        <w:rPr>
          <w:rFonts w:asciiTheme="minorHAnsi" w:hAnsiTheme="minorHAnsi"/>
          <w:bCs/>
        </w:rPr>
        <w:t>.</w:t>
      </w:r>
      <w:r w:rsidR="00686528" w:rsidRPr="003A365F">
        <w:rPr>
          <w:rFonts w:asciiTheme="minorHAnsi" w:hAnsiTheme="minorHAnsi"/>
          <w:bCs/>
        </w:rPr>
        <w:t xml:space="preserve"> Vi har också tre</w:t>
      </w:r>
      <w:r w:rsidR="00876324" w:rsidRPr="003A365F">
        <w:rPr>
          <w:rFonts w:asciiTheme="minorHAnsi" w:hAnsiTheme="minorHAnsi"/>
          <w:bCs/>
        </w:rPr>
        <w:t xml:space="preserve"> kärl för grovsopor.</w:t>
      </w:r>
      <w:r w:rsidR="00EE6B7C" w:rsidRPr="003A365F">
        <w:rPr>
          <w:rFonts w:asciiTheme="minorHAnsi" w:hAnsiTheme="minorHAnsi"/>
          <w:bCs/>
        </w:rPr>
        <w:t xml:space="preserve"> Mitt emot </w:t>
      </w:r>
      <w:r w:rsidR="00876324" w:rsidRPr="003A365F">
        <w:rPr>
          <w:rFonts w:asciiTheme="minorHAnsi" w:hAnsiTheme="minorHAnsi"/>
          <w:bCs/>
        </w:rPr>
        <w:t xml:space="preserve">står </w:t>
      </w:r>
      <w:r w:rsidR="00686528" w:rsidRPr="003A365F">
        <w:rPr>
          <w:rFonts w:asciiTheme="minorHAnsi" w:hAnsiTheme="minorHAnsi"/>
          <w:bCs/>
        </w:rPr>
        <w:t>tre</w:t>
      </w:r>
      <w:r w:rsidR="00EE6B7C" w:rsidRPr="003A365F">
        <w:rPr>
          <w:rFonts w:asciiTheme="minorHAnsi" w:hAnsiTheme="minorHAnsi"/>
          <w:bCs/>
        </w:rPr>
        <w:t xml:space="preserve"> kärl för </w:t>
      </w:r>
      <w:r w:rsidR="00686528" w:rsidRPr="003A365F">
        <w:rPr>
          <w:rFonts w:asciiTheme="minorHAnsi" w:hAnsiTheme="minorHAnsi"/>
          <w:bCs/>
        </w:rPr>
        <w:t>returpapper (tidningar)</w:t>
      </w:r>
      <w:r w:rsidR="003A365F" w:rsidRPr="003A365F">
        <w:rPr>
          <w:rFonts w:asciiTheme="minorHAnsi" w:hAnsiTheme="minorHAnsi"/>
          <w:bCs/>
        </w:rPr>
        <w:t>.</w:t>
      </w:r>
    </w:p>
    <w:p w:rsidR="00287DDF" w:rsidRPr="003A365F" w:rsidRDefault="003A365F" w:rsidP="003A365F">
      <w:pPr>
        <w:numPr>
          <w:ilvl w:val="0"/>
          <w:numId w:val="3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</w:rPr>
        <w:t>Lägenhetsombyggnad</w:t>
      </w:r>
      <w:r>
        <w:rPr>
          <w:rFonts w:asciiTheme="minorHAnsi" w:hAnsiTheme="minorHAnsi"/>
          <w:bCs/>
        </w:rPr>
        <w:br/>
        <w:t>Vi påminner om att ansökan a</w:t>
      </w:r>
      <w:r w:rsidR="00DB72F1">
        <w:rPr>
          <w:rFonts w:asciiTheme="minorHAnsi" w:hAnsiTheme="minorHAnsi"/>
          <w:bCs/>
        </w:rPr>
        <w:t xml:space="preserve">lltid måste lämnas vid </w:t>
      </w:r>
      <w:r>
        <w:rPr>
          <w:rFonts w:asciiTheme="minorHAnsi" w:hAnsiTheme="minorHAnsi"/>
          <w:bCs/>
        </w:rPr>
        <w:t>ombyggnad. Läs mer om detta på vår hemsida, eller kontakta någon i styrelsen</w:t>
      </w:r>
      <w:r w:rsidR="00DB72F1">
        <w:rPr>
          <w:rFonts w:asciiTheme="minorHAnsi" w:hAnsiTheme="minorHAnsi"/>
          <w:bCs/>
        </w:rPr>
        <w:t xml:space="preserve"> om Du planerar att bygga om.</w:t>
      </w:r>
      <w:r>
        <w:rPr>
          <w:rFonts w:asciiTheme="minorHAnsi" w:hAnsiTheme="minorHAnsi"/>
          <w:bCs/>
        </w:rPr>
        <w:br/>
      </w:r>
      <w:r w:rsidRPr="003A365F">
        <w:rPr>
          <w:rFonts w:asciiTheme="minorHAnsi" w:hAnsiTheme="minorHAnsi"/>
          <w:bCs/>
        </w:rPr>
        <w:br/>
      </w:r>
      <w:r w:rsidRPr="003A365F">
        <w:rPr>
          <w:rFonts w:asciiTheme="minorHAnsi" w:hAnsiTheme="minorHAnsi"/>
          <w:b/>
        </w:rPr>
        <w:t>S</w:t>
      </w:r>
      <w:r w:rsidR="007A72DF" w:rsidRPr="003A365F">
        <w:rPr>
          <w:rFonts w:asciiTheme="minorHAnsi" w:hAnsiTheme="minorHAnsi"/>
          <w:b/>
          <w:bCs/>
        </w:rPr>
        <w:t>tyrelsen</w:t>
      </w:r>
      <w:r w:rsidR="00A508D2" w:rsidRPr="003A365F">
        <w:rPr>
          <w:rFonts w:asciiTheme="minorHAnsi" w:hAnsiTheme="minorHAnsi"/>
          <w:b/>
          <w:bCs/>
        </w:rPr>
        <w:t xml:space="preserve"> önskar alla en fin höst</w:t>
      </w:r>
      <w:r w:rsidR="00392FB8" w:rsidRPr="003A365F">
        <w:rPr>
          <w:rFonts w:asciiTheme="minorHAnsi" w:hAnsiTheme="minorHAnsi"/>
          <w:b/>
          <w:bCs/>
        </w:rPr>
        <w:t>!</w:t>
      </w:r>
    </w:p>
    <w:sectPr w:rsidR="00287DDF" w:rsidRPr="003A365F" w:rsidSect="003A365F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239" w:rsidRDefault="00673239">
      <w:r>
        <w:separator/>
      </w:r>
    </w:p>
  </w:endnote>
  <w:endnote w:type="continuationSeparator" w:id="0">
    <w:p w:rsidR="00673239" w:rsidRDefault="00673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239" w:rsidRDefault="00673239">
      <w:r>
        <w:separator/>
      </w:r>
    </w:p>
  </w:footnote>
  <w:footnote w:type="continuationSeparator" w:id="0">
    <w:p w:rsidR="00673239" w:rsidRDefault="00673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70A61"/>
    <w:multiLevelType w:val="hybridMultilevel"/>
    <w:tmpl w:val="D6C4BE5E"/>
    <w:lvl w:ilvl="0" w:tplc="F89E78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4D6B4B92"/>
    <w:multiLevelType w:val="hybridMultilevel"/>
    <w:tmpl w:val="9AE260A8"/>
    <w:lvl w:ilvl="0" w:tplc="CB4CC39A">
      <w:start w:val="8"/>
      <w:numFmt w:val="decimalZero"/>
      <w:lvlText w:val="%1"/>
      <w:lvlJc w:val="left"/>
      <w:pPr>
        <w:ind w:left="720" w:hanging="360"/>
      </w:pPr>
      <w:rPr>
        <w:rFonts w:hint="default"/>
        <w:b w:val="0"/>
        <w:u w:val="none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7B0739"/>
    <w:multiLevelType w:val="multilevel"/>
    <w:tmpl w:val="36A0E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510237"/>
    <w:multiLevelType w:val="hybridMultilevel"/>
    <w:tmpl w:val="36A0E7E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1526D2"/>
    <w:multiLevelType w:val="hybridMultilevel"/>
    <w:tmpl w:val="F522CD70"/>
    <w:lvl w:ilvl="0" w:tplc="F89E78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102"/>
    <w:rsid w:val="00004412"/>
    <w:rsid w:val="00013F16"/>
    <w:rsid w:val="000202CF"/>
    <w:rsid w:val="0002159C"/>
    <w:rsid w:val="0002243C"/>
    <w:rsid w:val="000258DB"/>
    <w:rsid w:val="00026FCA"/>
    <w:rsid w:val="000326A6"/>
    <w:rsid w:val="00032C1C"/>
    <w:rsid w:val="0003724A"/>
    <w:rsid w:val="000509E9"/>
    <w:rsid w:val="00062DED"/>
    <w:rsid w:val="0006539B"/>
    <w:rsid w:val="00091D89"/>
    <w:rsid w:val="0009527E"/>
    <w:rsid w:val="000A4858"/>
    <w:rsid w:val="000B1430"/>
    <w:rsid w:val="000B632D"/>
    <w:rsid w:val="000B660C"/>
    <w:rsid w:val="000B7EEF"/>
    <w:rsid w:val="000C112D"/>
    <w:rsid w:val="000D300B"/>
    <w:rsid w:val="000E61DC"/>
    <w:rsid w:val="001068DF"/>
    <w:rsid w:val="001173EC"/>
    <w:rsid w:val="001200C7"/>
    <w:rsid w:val="00121426"/>
    <w:rsid w:val="00124B0B"/>
    <w:rsid w:val="00157BA8"/>
    <w:rsid w:val="001751F5"/>
    <w:rsid w:val="0018535E"/>
    <w:rsid w:val="00186391"/>
    <w:rsid w:val="00190D2D"/>
    <w:rsid w:val="001A087C"/>
    <w:rsid w:val="001B2FEE"/>
    <w:rsid w:val="001C4099"/>
    <w:rsid w:val="001C4428"/>
    <w:rsid w:val="001D61BB"/>
    <w:rsid w:val="001D65FA"/>
    <w:rsid w:val="001D66DE"/>
    <w:rsid w:val="001E73AA"/>
    <w:rsid w:val="001F4211"/>
    <w:rsid w:val="001F4E8B"/>
    <w:rsid w:val="00220F5A"/>
    <w:rsid w:val="00221A63"/>
    <w:rsid w:val="0023548A"/>
    <w:rsid w:val="002409FC"/>
    <w:rsid w:val="00253FB9"/>
    <w:rsid w:val="0025408C"/>
    <w:rsid w:val="0025503A"/>
    <w:rsid w:val="00264BFB"/>
    <w:rsid w:val="00265AC8"/>
    <w:rsid w:val="002663F4"/>
    <w:rsid w:val="00273A1B"/>
    <w:rsid w:val="00277B4C"/>
    <w:rsid w:val="00287DDF"/>
    <w:rsid w:val="00292E0D"/>
    <w:rsid w:val="002A6B25"/>
    <w:rsid w:val="002C01C8"/>
    <w:rsid w:val="002C13EE"/>
    <w:rsid w:val="002C45A3"/>
    <w:rsid w:val="002D1182"/>
    <w:rsid w:val="002D2B3B"/>
    <w:rsid w:val="002D5496"/>
    <w:rsid w:val="002E24BB"/>
    <w:rsid w:val="002F166D"/>
    <w:rsid w:val="002F4C81"/>
    <w:rsid w:val="002F5227"/>
    <w:rsid w:val="002F59E6"/>
    <w:rsid w:val="003010F7"/>
    <w:rsid w:val="0031302C"/>
    <w:rsid w:val="00316186"/>
    <w:rsid w:val="0033180F"/>
    <w:rsid w:val="00333CB7"/>
    <w:rsid w:val="00342253"/>
    <w:rsid w:val="00350818"/>
    <w:rsid w:val="003542EE"/>
    <w:rsid w:val="0035755F"/>
    <w:rsid w:val="00360FA9"/>
    <w:rsid w:val="00364A86"/>
    <w:rsid w:val="00364EBB"/>
    <w:rsid w:val="003677A6"/>
    <w:rsid w:val="003729DD"/>
    <w:rsid w:val="00380E47"/>
    <w:rsid w:val="00383955"/>
    <w:rsid w:val="00392FB8"/>
    <w:rsid w:val="00395079"/>
    <w:rsid w:val="00395FD6"/>
    <w:rsid w:val="00396B7C"/>
    <w:rsid w:val="003A365F"/>
    <w:rsid w:val="003B7201"/>
    <w:rsid w:val="003B7ABA"/>
    <w:rsid w:val="003C3BEF"/>
    <w:rsid w:val="003C7A76"/>
    <w:rsid w:val="003D0C33"/>
    <w:rsid w:val="003D4018"/>
    <w:rsid w:val="003D4C67"/>
    <w:rsid w:val="003D4F4B"/>
    <w:rsid w:val="003E0126"/>
    <w:rsid w:val="003F2415"/>
    <w:rsid w:val="003F66A2"/>
    <w:rsid w:val="0041448B"/>
    <w:rsid w:val="004309FA"/>
    <w:rsid w:val="00434E10"/>
    <w:rsid w:val="0043605F"/>
    <w:rsid w:val="00460099"/>
    <w:rsid w:val="0046097D"/>
    <w:rsid w:val="00465ACE"/>
    <w:rsid w:val="004701C0"/>
    <w:rsid w:val="00481BD6"/>
    <w:rsid w:val="004B1361"/>
    <w:rsid w:val="004C27AC"/>
    <w:rsid w:val="004C6321"/>
    <w:rsid w:val="004D1140"/>
    <w:rsid w:val="004D11F6"/>
    <w:rsid w:val="004D6E67"/>
    <w:rsid w:val="004D6F29"/>
    <w:rsid w:val="004E49D0"/>
    <w:rsid w:val="004E6AC7"/>
    <w:rsid w:val="005030F2"/>
    <w:rsid w:val="0051231C"/>
    <w:rsid w:val="005253EB"/>
    <w:rsid w:val="0054164E"/>
    <w:rsid w:val="00543F71"/>
    <w:rsid w:val="00546BA8"/>
    <w:rsid w:val="00551E75"/>
    <w:rsid w:val="00552B66"/>
    <w:rsid w:val="00555BA4"/>
    <w:rsid w:val="005769E3"/>
    <w:rsid w:val="00583863"/>
    <w:rsid w:val="00591CF6"/>
    <w:rsid w:val="0059318D"/>
    <w:rsid w:val="005A04FE"/>
    <w:rsid w:val="005B03AC"/>
    <w:rsid w:val="005B31C3"/>
    <w:rsid w:val="005C08EE"/>
    <w:rsid w:val="005E44A0"/>
    <w:rsid w:val="005E759A"/>
    <w:rsid w:val="005F3CD5"/>
    <w:rsid w:val="006146E5"/>
    <w:rsid w:val="00627510"/>
    <w:rsid w:val="006309F2"/>
    <w:rsid w:val="006319D3"/>
    <w:rsid w:val="00640613"/>
    <w:rsid w:val="00642BE1"/>
    <w:rsid w:val="006463B7"/>
    <w:rsid w:val="0067108C"/>
    <w:rsid w:val="00673179"/>
    <w:rsid w:val="00673239"/>
    <w:rsid w:val="00685F7E"/>
    <w:rsid w:val="00686528"/>
    <w:rsid w:val="00687459"/>
    <w:rsid w:val="0069384D"/>
    <w:rsid w:val="00696A1D"/>
    <w:rsid w:val="006A16EE"/>
    <w:rsid w:val="006A41C8"/>
    <w:rsid w:val="006A5F32"/>
    <w:rsid w:val="006A63A7"/>
    <w:rsid w:val="006B1752"/>
    <w:rsid w:val="006B5D43"/>
    <w:rsid w:val="006C34D9"/>
    <w:rsid w:val="006D64B6"/>
    <w:rsid w:val="006F5A25"/>
    <w:rsid w:val="006F6D5C"/>
    <w:rsid w:val="007327D4"/>
    <w:rsid w:val="007342F5"/>
    <w:rsid w:val="00750420"/>
    <w:rsid w:val="007504FD"/>
    <w:rsid w:val="00755F96"/>
    <w:rsid w:val="007565DD"/>
    <w:rsid w:val="00757A68"/>
    <w:rsid w:val="0077019C"/>
    <w:rsid w:val="007720E1"/>
    <w:rsid w:val="007935D9"/>
    <w:rsid w:val="00793924"/>
    <w:rsid w:val="00793D6F"/>
    <w:rsid w:val="007A3245"/>
    <w:rsid w:val="007A51F5"/>
    <w:rsid w:val="007A72DF"/>
    <w:rsid w:val="007B3F78"/>
    <w:rsid w:val="007B78D8"/>
    <w:rsid w:val="007C1582"/>
    <w:rsid w:val="007C6454"/>
    <w:rsid w:val="007C7E48"/>
    <w:rsid w:val="007D22F4"/>
    <w:rsid w:val="007F0E8A"/>
    <w:rsid w:val="00815B62"/>
    <w:rsid w:val="00815F4A"/>
    <w:rsid w:val="00820373"/>
    <w:rsid w:val="00821174"/>
    <w:rsid w:val="008236CD"/>
    <w:rsid w:val="0082687D"/>
    <w:rsid w:val="008344F3"/>
    <w:rsid w:val="008374E7"/>
    <w:rsid w:val="00844AA0"/>
    <w:rsid w:val="0086134C"/>
    <w:rsid w:val="0086531F"/>
    <w:rsid w:val="00873DFE"/>
    <w:rsid w:val="00876324"/>
    <w:rsid w:val="00882A29"/>
    <w:rsid w:val="00883AA7"/>
    <w:rsid w:val="00884FCD"/>
    <w:rsid w:val="0089598B"/>
    <w:rsid w:val="008C1EDF"/>
    <w:rsid w:val="008C7F70"/>
    <w:rsid w:val="008D15E9"/>
    <w:rsid w:val="008E07E0"/>
    <w:rsid w:val="008E0FEF"/>
    <w:rsid w:val="008E6147"/>
    <w:rsid w:val="008E64C4"/>
    <w:rsid w:val="00901E4D"/>
    <w:rsid w:val="00920128"/>
    <w:rsid w:val="00921CBD"/>
    <w:rsid w:val="009522D4"/>
    <w:rsid w:val="00955F77"/>
    <w:rsid w:val="00980047"/>
    <w:rsid w:val="009812FA"/>
    <w:rsid w:val="00987D0C"/>
    <w:rsid w:val="009A043D"/>
    <w:rsid w:val="009A0C9D"/>
    <w:rsid w:val="009B3A94"/>
    <w:rsid w:val="009B3A9D"/>
    <w:rsid w:val="009B3EA7"/>
    <w:rsid w:val="009B6159"/>
    <w:rsid w:val="009D1C08"/>
    <w:rsid w:val="009D766D"/>
    <w:rsid w:val="009E300A"/>
    <w:rsid w:val="009E4586"/>
    <w:rsid w:val="009F3BD9"/>
    <w:rsid w:val="009F651D"/>
    <w:rsid w:val="00A016DA"/>
    <w:rsid w:val="00A0435E"/>
    <w:rsid w:val="00A14538"/>
    <w:rsid w:val="00A23A7D"/>
    <w:rsid w:val="00A2409B"/>
    <w:rsid w:val="00A24821"/>
    <w:rsid w:val="00A27A6A"/>
    <w:rsid w:val="00A35AC7"/>
    <w:rsid w:val="00A364DB"/>
    <w:rsid w:val="00A36FF1"/>
    <w:rsid w:val="00A44AB3"/>
    <w:rsid w:val="00A464CF"/>
    <w:rsid w:val="00A46AF8"/>
    <w:rsid w:val="00A508D2"/>
    <w:rsid w:val="00A613BC"/>
    <w:rsid w:val="00A639E7"/>
    <w:rsid w:val="00A75E68"/>
    <w:rsid w:val="00A7781E"/>
    <w:rsid w:val="00A80945"/>
    <w:rsid w:val="00A85E71"/>
    <w:rsid w:val="00A967F5"/>
    <w:rsid w:val="00AA08E8"/>
    <w:rsid w:val="00AB155D"/>
    <w:rsid w:val="00AC49DA"/>
    <w:rsid w:val="00AD0E1E"/>
    <w:rsid w:val="00AD726D"/>
    <w:rsid w:val="00AD794D"/>
    <w:rsid w:val="00AF59D6"/>
    <w:rsid w:val="00AF726D"/>
    <w:rsid w:val="00B11D18"/>
    <w:rsid w:val="00B11F37"/>
    <w:rsid w:val="00B24E14"/>
    <w:rsid w:val="00B321BC"/>
    <w:rsid w:val="00B3378D"/>
    <w:rsid w:val="00B358F1"/>
    <w:rsid w:val="00B41A4A"/>
    <w:rsid w:val="00B563DF"/>
    <w:rsid w:val="00B56A36"/>
    <w:rsid w:val="00B63A56"/>
    <w:rsid w:val="00B64C84"/>
    <w:rsid w:val="00B72BC4"/>
    <w:rsid w:val="00B737F9"/>
    <w:rsid w:val="00B93D81"/>
    <w:rsid w:val="00B9795C"/>
    <w:rsid w:val="00BA705E"/>
    <w:rsid w:val="00BB09AE"/>
    <w:rsid w:val="00BB1850"/>
    <w:rsid w:val="00BB25F4"/>
    <w:rsid w:val="00BB69B1"/>
    <w:rsid w:val="00BC0536"/>
    <w:rsid w:val="00BC23EF"/>
    <w:rsid w:val="00BC28C7"/>
    <w:rsid w:val="00BC4AE1"/>
    <w:rsid w:val="00BC6695"/>
    <w:rsid w:val="00BD2D43"/>
    <w:rsid w:val="00BD3C7D"/>
    <w:rsid w:val="00BE4EBD"/>
    <w:rsid w:val="00BE5F07"/>
    <w:rsid w:val="00BF3833"/>
    <w:rsid w:val="00C22E46"/>
    <w:rsid w:val="00C23C94"/>
    <w:rsid w:val="00C24C43"/>
    <w:rsid w:val="00C26E61"/>
    <w:rsid w:val="00C376B3"/>
    <w:rsid w:val="00C40D89"/>
    <w:rsid w:val="00C45664"/>
    <w:rsid w:val="00C54D9F"/>
    <w:rsid w:val="00C81D28"/>
    <w:rsid w:val="00C86210"/>
    <w:rsid w:val="00C936FD"/>
    <w:rsid w:val="00C941B1"/>
    <w:rsid w:val="00C95002"/>
    <w:rsid w:val="00CA141C"/>
    <w:rsid w:val="00CB42E3"/>
    <w:rsid w:val="00CB7DBF"/>
    <w:rsid w:val="00CC05F9"/>
    <w:rsid w:val="00CD5AA0"/>
    <w:rsid w:val="00CD7B4D"/>
    <w:rsid w:val="00CF10BF"/>
    <w:rsid w:val="00D00964"/>
    <w:rsid w:val="00D00AFC"/>
    <w:rsid w:val="00D16977"/>
    <w:rsid w:val="00D33054"/>
    <w:rsid w:val="00D521EE"/>
    <w:rsid w:val="00D65DC6"/>
    <w:rsid w:val="00D73A16"/>
    <w:rsid w:val="00D90667"/>
    <w:rsid w:val="00D96460"/>
    <w:rsid w:val="00DA0FCE"/>
    <w:rsid w:val="00DB72F1"/>
    <w:rsid w:val="00DD19A6"/>
    <w:rsid w:val="00DD1CBA"/>
    <w:rsid w:val="00DD3E3D"/>
    <w:rsid w:val="00DE49B2"/>
    <w:rsid w:val="00DE5FBD"/>
    <w:rsid w:val="00DF2F5D"/>
    <w:rsid w:val="00DF7D43"/>
    <w:rsid w:val="00E016DA"/>
    <w:rsid w:val="00E2189D"/>
    <w:rsid w:val="00E2796D"/>
    <w:rsid w:val="00E3115B"/>
    <w:rsid w:val="00E41D58"/>
    <w:rsid w:val="00E44679"/>
    <w:rsid w:val="00E44D08"/>
    <w:rsid w:val="00E464CF"/>
    <w:rsid w:val="00E564F4"/>
    <w:rsid w:val="00E57036"/>
    <w:rsid w:val="00E57EA1"/>
    <w:rsid w:val="00E610CB"/>
    <w:rsid w:val="00E77E52"/>
    <w:rsid w:val="00E918AB"/>
    <w:rsid w:val="00E96B83"/>
    <w:rsid w:val="00EA699E"/>
    <w:rsid w:val="00EB1C8F"/>
    <w:rsid w:val="00EC2A38"/>
    <w:rsid w:val="00EC4605"/>
    <w:rsid w:val="00ED12DC"/>
    <w:rsid w:val="00EE4A1D"/>
    <w:rsid w:val="00EE6B7C"/>
    <w:rsid w:val="00EF39F4"/>
    <w:rsid w:val="00EF3CB5"/>
    <w:rsid w:val="00F03C34"/>
    <w:rsid w:val="00F03E60"/>
    <w:rsid w:val="00F06D40"/>
    <w:rsid w:val="00F07690"/>
    <w:rsid w:val="00F14C86"/>
    <w:rsid w:val="00F20290"/>
    <w:rsid w:val="00F21633"/>
    <w:rsid w:val="00F2202B"/>
    <w:rsid w:val="00F26C99"/>
    <w:rsid w:val="00F3567A"/>
    <w:rsid w:val="00F3782E"/>
    <w:rsid w:val="00F43A4A"/>
    <w:rsid w:val="00F47102"/>
    <w:rsid w:val="00F50BF8"/>
    <w:rsid w:val="00F56F59"/>
    <w:rsid w:val="00F639AF"/>
    <w:rsid w:val="00F66F08"/>
    <w:rsid w:val="00F71665"/>
    <w:rsid w:val="00F756C9"/>
    <w:rsid w:val="00FB5097"/>
    <w:rsid w:val="00FC5107"/>
    <w:rsid w:val="00FE2459"/>
    <w:rsid w:val="00FE2DB5"/>
    <w:rsid w:val="00FE7653"/>
    <w:rsid w:val="00FF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zh-CN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201"/>
    <w:rPr>
      <w:sz w:val="24"/>
      <w:szCs w:val="24"/>
      <w:lang w:eastAsia="sv-SE" w:bidi="ar-SA"/>
    </w:rPr>
  </w:style>
  <w:style w:type="paragraph" w:styleId="Rubrik1">
    <w:name w:val="heading 1"/>
    <w:basedOn w:val="Normal"/>
    <w:next w:val="Normal"/>
    <w:qFormat/>
    <w:rsid w:val="008D15E9"/>
    <w:pPr>
      <w:keepNext/>
      <w:outlineLvl w:val="0"/>
    </w:pPr>
    <w:rPr>
      <w:b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883AA7"/>
    <w:rPr>
      <w:color w:val="0000FF"/>
      <w:u w:val="single"/>
    </w:rPr>
  </w:style>
  <w:style w:type="paragraph" w:styleId="Brdtextmedindrag">
    <w:name w:val="Body Text Indent"/>
    <w:basedOn w:val="Normal"/>
    <w:rsid w:val="00032C1C"/>
    <w:pPr>
      <w:ind w:left="720"/>
    </w:pPr>
  </w:style>
  <w:style w:type="paragraph" w:styleId="Sidhuvud">
    <w:name w:val="header"/>
    <w:basedOn w:val="Normal"/>
    <w:rsid w:val="002D2B3B"/>
    <w:pPr>
      <w:tabs>
        <w:tab w:val="center" w:pos="4153"/>
        <w:tab w:val="right" w:pos="8306"/>
      </w:tabs>
    </w:pPr>
  </w:style>
  <w:style w:type="paragraph" w:styleId="Sidfot">
    <w:name w:val="footer"/>
    <w:basedOn w:val="Normal"/>
    <w:rsid w:val="002D2B3B"/>
    <w:pPr>
      <w:tabs>
        <w:tab w:val="center" w:pos="4153"/>
        <w:tab w:val="right" w:pos="8306"/>
      </w:tabs>
    </w:pPr>
  </w:style>
  <w:style w:type="paragraph" w:styleId="Brdtext">
    <w:name w:val="Body Text"/>
    <w:basedOn w:val="Normal"/>
    <w:rsid w:val="00B3378D"/>
    <w:rPr>
      <w:b/>
      <w:color w:val="800080"/>
    </w:rPr>
  </w:style>
  <w:style w:type="paragraph" w:styleId="Liststycke">
    <w:name w:val="List Paragraph"/>
    <w:basedOn w:val="Normal"/>
    <w:uiPriority w:val="34"/>
    <w:qFormat/>
    <w:rsid w:val="007D22F4"/>
    <w:pPr>
      <w:ind w:left="720"/>
    </w:pPr>
  </w:style>
  <w:style w:type="table" w:styleId="Tabellrutnt">
    <w:name w:val="Table Grid"/>
    <w:basedOn w:val="Normaltabell"/>
    <w:uiPriority w:val="59"/>
    <w:rsid w:val="00BD3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921CB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21CB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21CBD"/>
    <w:rPr>
      <w:lang w:eastAsia="sv-SE" w:bidi="ar-SA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21CB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21CBD"/>
    <w:rPr>
      <w:b/>
      <w:bCs/>
      <w:lang w:eastAsia="sv-SE" w:bidi="ar-SA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21CB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21CBD"/>
    <w:rPr>
      <w:rFonts w:ascii="Tahoma" w:hAnsi="Tahoma" w:cs="Tahoma"/>
      <w:sz w:val="16"/>
      <w:szCs w:val="16"/>
      <w:lang w:eastAsia="sv-S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zh-CN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201"/>
    <w:rPr>
      <w:sz w:val="24"/>
      <w:szCs w:val="24"/>
      <w:lang w:eastAsia="sv-SE" w:bidi="ar-SA"/>
    </w:rPr>
  </w:style>
  <w:style w:type="paragraph" w:styleId="Rubrik1">
    <w:name w:val="heading 1"/>
    <w:basedOn w:val="Normal"/>
    <w:next w:val="Normal"/>
    <w:qFormat/>
    <w:rsid w:val="008D15E9"/>
    <w:pPr>
      <w:keepNext/>
      <w:outlineLvl w:val="0"/>
    </w:pPr>
    <w:rPr>
      <w:b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883AA7"/>
    <w:rPr>
      <w:color w:val="0000FF"/>
      <w:u w:val="single"/>
    </w:rPr>
  </w:style>
  <w:style w:type="paragraph" w:styleId="Brdtextmedindrag">
    <w:name w:val="Body Text Indent"/>
    <w:basedOn w:val="Normal"/>
    <w:rsid w:val="00032C1C"/>
    <w:pPr>
      <w:ind w:left="720"/>
    </w:pPr>
  </w:style>
  <w:style w:type="paragraph" w:styleId="Sidhuvud">
    <w:name w:val="header"/>
    <w:basedOn w:val="Normal"/>
    <w:rsid w:val="002D2B3B"/>
    <w:pPr>
      <w:tabs>
        <w:tab w:val="center" w:pos="4153"/>
        <w:tab w:val="right" w:pos="8306"/>
      </w:tabs>
    </w:pPr>
  </w:style>
  <w:style w:type="paragraph" w:styleId="Sidfot">
    <w:name w:val="footer"/>
    <w:basedOn w:val="Normal"/>
    <w:rsid w:val="002D2B3B"/>
    <w:pPr>
      <w:tabs>
        <w:tab w:val="center" w:pos="4153"/>
        <w:tab w:val="right" w:pos="8306"/>
      </w:tabs>
    </w:pPr>
  </w:style>
  <w:style w:type="paragraph" w:styleId="Brdtext">
    <w:name w:val="Body Text"/>
    <w:basedOn w:val="Normal"/>
    <w:rsid w:val="00B3378D"/>
    <w:rPr>
      <w:b/>
      <w:color w:val="800080"/>
    </w:rPr>
  </w:style>
  <w:style w:type="paragraph" w:styleId="Liststycke">
    <w:name w:val="List Paragraph"/>
    <w:basedOn w:val="Normal"/>
    <w:uiPriority w:val="34"/>
    <w:qFormat/>
    <w:rsid w:val="007D22F4"/>
    <w:pPr>
      <w:ind w:left="720"/>
    </w:pPr>
  </w:style>
  <w:style w:type="table" w:styleId="Tabellrutnt">
    <w:name w:val="Table Grid"/>
    <w:basedOn w:val="Normaltabell"/>
    <w:uiPriority w:val="59"/>
    <w:rsid w:val="00BD3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921CB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21CB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21CBD"/>
    <w:rPr>
      <w:lang w:eastAsia="sv-SE" w:bidi="ar-SA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21CB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21CBD"/>
    <w:rPr>
      <w:b/>
      <w:bCs/>
      <w:lang w:eastAsia="sv-SE" w:bidi="ar-SA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21CB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21CBD"/>
    <w:rPr>
      <w:rFonts w:ascii="Tahoma" w:hAnsi="Tahoma" w:cs="Tahoma"/>
      <w:sz w:val="16"/>
      <w:szCs w:val="16"/>
      <w:lang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13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734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48644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049107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8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930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95570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5530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48275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70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857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55856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52623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4F11F2-D2B7-4206-9155-CACBCCBA0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2114</Characters>
  <Application>Microsoft Office Word</Application>
  <DocSecurity>0</DocSecurity>
  <Lines>17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Skandinaviska Enskilda Banken</Company>
  <LinksUpToDate>false</LinksUpToDate>
  <CharactersWithSpaces>2507</CharactersWithSpaces>
  <SharedDoc>false</SharedDoc>
  <HLinks>
    <vt:vector size="6" baseType="variant">
      <vt:variant>
        <vt:i4>6815800</vt:i4>
      </vt:variant>
      <vt:variant>
        <vt:i4>3</vt:i4>
      </vt:variant>
      <vt:variant>
        <vt:i4>0</vt:i4>
      </vt:variant>
      <vt:variant>
        <vt:i4>5</vt:i4>
      </vt:variant>
      <vt:variant>
        <vt:lpwstr>http://torshammaren1-4.bostadsratterna.se/forordningar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Torshammaren</dc:creator>
  <cp:lastModifiedBy>Yvonne</cp:lastModifiedBy>
  <cp:revision>2</cp:revision>
  <cp:lastPrinted>2015-06-12T12:02:00Z</cp:lastPrinted>
  <dcterms:created xsi:type="dcterms:W3CDTF">2015-09-29T16:52:00Z</dcterms:created>
  <dcterms:modified xsi:type="dcterms:W3CDTF">2015-09-29T16:52:00Z</dcterms:modified>
</cp:coreProperties>
</file>